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24"/>
        <w:jc w:val="center"/>
        <w:spacing w:before="274" w:line="322" w:lineRule="exact"/>
        <w:rPr>
          <w:b/>
          <w:sz w:val="28"/>
        </w:rPr>
      </w:pPr>
      <w:r>
        <w:rPr>
          <w:b/>
          <w:sz w:val="28"/>
        </w:rPr>
        <w:t xml:space="preserve">Аннотация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 xml:space="preserve">рабочих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 xml:space="preserve">программ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 xml:space="preserve">учебных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 xml:space="preserve">дисциплин</w:t>
      </w:r>
      <w:r>
        <w:rPr>
          <w:b/>
          <w:spacing w:val="44"/>
          <w:sz w:val="28"/>
        </w:rPr>
        <w:t xml:space="preserve"> </w:t>
      </w:r>
      <w:r>
        <w:rPr>
          <w:b/>
          <w:spacing w:val="-2"/>
          <w:sz w:val="28"/>
        </w:rPr>
        <w:t xml:space="preserve">(модулей)</w:t>
      </w:r>
      <w:r>
        <w:rPr>
          <w:b/>
          <w:sz w:val="28"/>
        </w:rPr>
      </w:r>
    </w:p>
    <w:p>
      <w:pPr>
        <w:ind w:right="123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специальности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 xml:space="preserve">42.02.01 Реклама</w:t>
      </w:r>
      <w:r>
        <w:rPr>
          <w:b/>
          <w:sz w:val="28"/>
        </w:rPr>
      </w:r>
    </w:p>
    <w:p>
      <w:pPr>
        <w:pStyle w:val="627"/>
        <w:numPr>
          <w:ilvl w:val="0"/>
          <w:numId w:val="1"/>
        </w:numPr>
        <w:ind w:right="1664" w:hanging="1787"/>
        <w:jc w:val="left"/>
        <w:spacing w:before="50" w:line="640" w:lineRule="atLeast"/>
        <w:tabs>
          <w:tab w:val="left" w:pos="1812" w:leader="none"/>
          <w:tab w:val="left" w:pos="3327" w:leader="none"/>
        </w:tabs>
        <w:rPr>
          <w:b/>
          <w:sz w:val="28"/>
        </w:rPr>
      </w:pPr>
      <w:r>
        <w:rPr>
          <w:b/>
          <w:sz w:val="28"/>
        </w:rPr>
        <w:t xml:space="preserve">Дисциплины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 xml:space="preserve">социально-гуманитарного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 xml:space="preserve">цикла ИСТОРИЯ РОССИИ</w:t>
      </w:r>
      <w:r>
        <w:rPr>
          <w:b/>
          <w:sz w:val="28"/>
        </w:rPr>
      </w:r>
    </w:p>
    <w:p>
      <w:pPr>
        <w:pStyle w:val="626"/>
        <w:ind w:right="123"/>
      </w:pPr>
      <w:r>
        <w:rPr>
          <w:b/>
        </w:rPr>
        <w:t xml:space="preserve">Цель дисциплины: </w:t>
      </w:r>
      <w:r>
        <w:t xml:space="preserve">формирование представлений об истории России как истории Отечества, её основных вехах истории, воспитание базовых национальных ценностей, уважения к истории, культуре, традициям. Дисциплина имеет также историко-просвещенческую направленность, формируя у мо</w:t>
      </w:r>
      <w:r>
        <w:t xml:space="preserve">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общие ко</w:t>
      </w:r>
      <w:r>
        <w:rPr>
          <w:sz w:val="28"/>
        </w:rPr>
        <w:t xml:space="preserve">мпетенции: ОК 02, ОК 06.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социально-гуманитарного цикла и изучается в 1-м семестре очной формы обучения.</w:t>
      </w:r>
      <w:r>
        <w:rPr>
          <w:sz w:val="28"/>
        </w:rPr>
      </w:r>
    </w:p>
    <w:p>
      <w:pPr>
        <w:pStyle w:val="626"/>
        <w:ind w:right="122"/>
      </w:pPr>
      <w:r>
        <w:rPr>
          <w:b/>
        </w:rPr>
        <w:t xml:space="preserve">Содержание дисциплины: </w:t>
      </w:r>
      <w:r>
        <w:t xml:space="preserve">основные этапы исторического развития человеческого о</w:t>
      </w:r>
      <w:r>
        <w:t xml:space="preserve">бщества и основные их черты, периоды в истории России и</w:t>
      </w:r>
      <w:r>
        <w:rPr>
          <w:spacing w:val="40"/>
        </w:rPr>
        <w:t xml:space="preserve"> </w:t>
      </w:r>
      <w:r>
        <w:t xml:space="preserve">их специфика, основные исторические подходы и концепции к изучаемой дисциплине, знаковые исторические события и их влияние на исторический процесс, хронологический ряд по изучаемому курсу, исторически</w:t>
      </w:r>
      <w:r>
        <w:t xml:space="preserve">е деятели, сыгравшие важную роль в истории.</w:t>
      </w:r>
      <w:r/>
    </w:p>
    <w:p>
      <w:pPr>
        <w:pStyle w:val="626"/>
        <w:ind w:left="0" w:firstLine="0"/>
        <w:jc w:val="left"/>
        <w:spacing w:before="3"/>
      </w:pPr>
      <w:r/>
      <w:r/>
    </w:p>
    <w:p>
      <w:pPr>
        <w:pStyle w:val="621"/>
        <w:ind w:left="87" w:right="208"/>
      </w:pPr>
      <w:r>
        <w:t xml:space="preserve">ИНОСТРАННЫЙ</w:t>
      </w:r>
      <w:r>
        <w:rPr>
          <w:spacing w:val="-11"/>
        </w:rPr>
        <w:t xml:space="preserve"> </w:t>
      </w:r>
      <w:r>
        <w:t xml:space="preserve">ЯЗЫК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ПРОФЕССИОНАЛЬНОЙ </w:t>
      </w:r>
      <w:r>
        <w:rPr>
          <w:spacing w:val="-2"/>
        </w:rPr>
        <w:t xml:space="preserve">ДЕЯТЕЛЬНОСТИ</w:t>
      </w:r>
      <w:r/>
    </w:p>
    <w:p>
      <w:pPr>
        <w:pStyle w:val="626"/>
        <w:ind w:right="123"/>
      </w:pPr>
      <w:r>
        <w:rPr>
          <w:b/>
        </w:rPr>
        <w:t xml:space="preserve">Цель дисциплины: </w:t>
      </w:r>
      <w:r>
        <w:t xml:space="preserve">обучение практическому владению языковыми средствами для эффективной работы с профессиональной литературой и статистикой в сфере рекламы и PR, по</w:t>
      </w:r>
      <w:r>
        <w:t xml:space="preserve">ниманию специальных терминов в области рекламы, владению разговорно-бытовой речью и деловым языком специальности для активного применения как в повседневной жизни, так и в профессиональной деятельности.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</w:t>
      </w:r>
      <w:r>
        <w:rPr>
          <w:sz w:val="28"/>
        </w:rPr>
        <w:t xml:space="preserve">льтате освоения дисциплины формируются следующие общие компетенции: ОК 02, ОК 09.</w:t>
      </w:r>
      <w:r>
        <w:rPr>
          <w:sz w:val="28"/>
        </w:rPr>
      </w:r>
    </w:p>
    <w:p>
      <w:pPr>
        <w:ind w:left="1" w:right="124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социально-гуманитарного цикла и изучается в 1-3 семестрах очной формы обучения.</w:t>
      </w:r>
      <w:r>
        <w:rPr>
          <w:sz w:val="28"/>
        </w:rPr>
      </w:r>
    </w:p>
    <w:p>
      <w:pPr>
        <w:pStyle w:val="626"/>
        <w:ind w:right="124"/>
      </w:pPr>
      <w:r>
        <w:rPr>
          <w:b/>
        </w:rPr>
        <w:t xml:space="preserve">Содержание дисциплины: </w:t>
      </w:r>
      <w:r>
        <w:t xml:space="preserve">монологическая и диалогическая речь (неподготовленное общение с речевым партнёром), чтение текстов общекультурного характера, узнавание в письменном и устном тексте, воспроизведение и употребление в речи лексических единиц, </w:t>
      </w:r>
      <w:r>
        <w:t xml:space="preserve">обслужива</w:t>
      </w:r>
      <w:r>
        <w:t xml:space="preserve">ющих</w:t>
      </w:r>
      <w:r>
        <w:rPr>
          <w:spacing w:val="24"/>
        </w:rPr>
        <w:t xml:space="preserve">  </w:t>
      </w:r>
      <w:r>
        <w:t xml:space="preserve">ситуации</w:t>
      </w:r>
      <w:r>
        <w:rPr>
          <w:spacing w:val="23"/>
        </w:rPr>
        <w:t xml:space="preserve">  </w:t>
      </w:r>
      <w:r>
        <w:t xml:space="preserve">общения</w:t>
      </w:r>
      <w:r>
        <w:rPr>
          <w:spacing w:val="24"/>
        </w:rPr>
        <w:t xml:space="preserve">  </w:t>
      </w:r>
      <w:r>
        <w:t xml:space="preserve">в</w:t>
      </w:r>
      <w:r>
        <w:rPr>
          <w:spacing w:val="23"/>
        </w:rPr>
        <w:t xml:space="preserve">  </w:t>
      </w:r>
      <w:r>
        <w:t xml:space="preserve">соответствии</w:t>
      </w:r>
      <w:r>
        <w:rPr>
          <w:spacing w:val="24"/>
        </w:rPr>
        <w:t xml:space="preserve">  </w:t>
      </w:r>
      <w:r>
        <w:t xml:space="preserve">с</w:t>
      </w:r>
      <w:r>
        <w:rPr>
          <w:spacing w:val="23"/>
        </w:rPr>
        <w:t xml:space="preserve">  </w:t>
      </w:r>
      <w:r>
        <w:rPr>
          <w:spacing w:val="-2"/>
        </w:rPr>
        <w:t xml:space="preserve">коммуникативной</w:t>
      </w:r>
      <w:r/>
    </w:p>
    <w:p>
      <w:pPr>
        <w:pStyle w:val="626"/>
        <w:sectPr>
          <w:footnotePr/>
          <w:endnotePr/>
          <w:type w:val="continuous"/>
          <w:pgSz w:w="11910" w:h="16840" w:orient="portrait"/>
          <w:pgMar w:top="86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right="123" w:firstLine="0"/>
        <w:spacing w:before="70"/>
      </w:pPr>
      <w:r>
        <w:t xml:space="preserve">задачей, социокультурная специфика страны/стран изучаемого языка, умение строить своё речевое и неречевое поведение адекватно этой специфике, практикум по работе с профессионально-ориентированными текстами.</w:t>
      </w:r>
      <w:r/>
    </w:p>
    <w:p>
      <w:pPr>
        <w:pStyle w:val="626"/>
        <w:ind w:left="0" w:firstLine="0"/>
        <w:jc w:val="left"/>
        <w:spacing w:before="3"/>
      </w:pPr>
      <w:r/>
      <w:r/>
    </w:p>
    <w:p>
      <w:pPr>
        <w:pStyle w:val="621"/>
        <w:ind w:right="122"/>
        <w:spacing w:before="1" w:line="321" w:lineRule="exact"/>
      </w:pPr>
      <w:r>
        <w:rPr>
          <w:spacing w:val="-2"/>
        </w:rPr>
        <w:t xml:space="preserve">ФИЗИЧЕСКАЯ КУЛЬТУРА</w:t>
      </w:r>
      <w:r/>
    </w:p>
    <w:p>
      <w:pPr>
        <w:pStyle w:val="626"/>
        <w:ind w:right="122"/>
      </w:pPr>
      <w:r>
        <w:rPr>
          <w:b/>
        </w:rPr>
        <w:t xml:space="preserve">Цель дисциплины: </w:t>
      </w:r>
      <w:r>
        <w:t xml:space="preserve">физическое </w:t>
      </w:r>
      <w:r>
        <w:t xml:space="preserve">воспитание обучающихся, формирование у них культуры здоровья и эмоционального благополучия.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общие компетенции: ОК 04, ОК 08.</w:t>
      </w:r>
      <w:r>
        <w:rPr>
          <w:sz w:val="28"/>
        </w:rPr>
      </w:r>
    </w:p>
    <w:p>
      <w:pPr>
        <w:ind w:left="1" w:right="124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</w:t>
      </w:r>
      <w:r>
        <w:rPr>
          <w:b/>
          <w:sz w:val="28"/>
        </w:rPr>
        <w:t xml:space="preserve">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социально-гуманитарного цикла и изучается в 1-3 семестрах очной формы обучения.</w:t>
      </w:r>
      <w:r>
        <w:rPr>
          <w:sz w:val="28"/>
        </w:rPr>
      </w:r>
    </w:p>
    <w:p>
      <w:pPr>
        <w:ind w:left="710"/>
        <w:jc w:val="both"/>
        <w:rPr>
          <w:sz w:val="28"/>
        </w:rPr>
      </w:pPr>
      <w:r>
        <w:rPr>
          <w:b/>
          <w:sz w:val="28"/>
        </w:rPr>
        <w:t xml:space="preserve">Содержание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 xml:space="preserve">дисциплины: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 xml:space="preserve">лёгкая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атлетика,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гимнастика,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 xml:space="preserve">спортивные</w:t>
      </w:r>
      <w:r>
        <w:rPr>
          <w:sz w:val="28"/>
        </w:rPr>
      </w:r>
    </w:p>
    <w:p>
      <w:pPr>
        <w:pStyle w:val="626"/>
        <w:ind w:firstLine="0"/>
        <w:jc w:val="left"/>
        <w:spacing w:line="320" w:lineRule="exact"/>
      </w:pPr>
      <w:r>
        <w:rPr>
          <w:spacing w:val="-2"/>
        </w:rPr>
        <w:t xml:space="preserve">игры.</w:t>
      </w:r>
      <w:r/>
    </w:p>
    <w:p>
      <w:pPr>
        <w:pStyle w:val="626"/>
        <w:ind w:left="0" w:firstLine="0"/>
        <w:jc w:val="left"/>
        <w:spacing w:before="4"/>
      </w:pPr>
      <w:r/>
      <w:r/>
    </w:p>
    <w:p>
      <w:pPr>
        <w:pStyle w:val="621"/>
        <w:spacing w:line="320" w:lineRule="exact"/>
      </w:pPr>
      <w:r>
        <w:rPr>
          <w:spacing w:val="-2"/>
        </w:rPr>
        <w:t xml:space="preserve">ОСНОВЫ</w:t>
      </w:r>
      <w:r>
        <w:rPr>
          <w:spacing w:val="-3"/>
        </w:rPr>
        <w:t xml:space="preserve"> </w:t>
      </w:r>
      <w:r>
        <w:rPr>
          <w:spacing w:val="-2"/>
        </w:rPr>
        <w:t xml:space="preserve">БЕРЕЖЛИВОГО ПРОИЗВОДСТВА</w:t>
      </w:r>
      <w:r/>
    </w:p>
    <w:p>
      <w:pPr>
        <w:pStyle w:val="626"/>
        <w:ind w:right="124" w:firstLine="720"/>
      </w:pPr>
      <w:r>
        <w:rPr>
          <w:b/>
        </w:rPr>
        <w:t xml:space="preserve">Цель дисциплины: </w:t>
      </w:r>
      <w:r>
        <w:t xml:space="preserve">формирован</w:t>
      </w:r>
      <w:r>
        <w:t xml:space="preserve">ие представлений о задачах охраны окружающей среды, о </w:t>
      </w:r>
      <w:r>
        <w:t xml:space="preserve">природоресурсном</w:t>
      </w:r>
      <w:r>
        <w:t xml:space="preserve"> потенциале и охраняемых природных территориях Российской Федерации, основных источниках и масштабах образования отходов производства, основных источниках и масштабах образования от ходо</w:t>
      </w:r>
      <w:r>
        <w:t xml:space="preserve">в производства, основных источниках техногенного воздействия на окружающую среду.</w:t>
      </w:r>
      <w:r/>
    </w:p>
    <w:p>
      <w:pPr>
        <w:ind w:left="1" w:right="121" w:firstLine="71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общие компетенции: ОК 01, ОК 07.</w:t>
      </w:r>
      <w:r>
        <w:rPr>
          <w:sz w:val="28"/>
        </w:rPr>
      </w:r>
    </w:p>
    <w:p>
      <w:pPr>
        <w:ind w:left="1" w:right="122" w:firstLine="720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социально-гуманитарного цикла и изучается в 3-м семестре очной формы обучения.</w:t>
      </w:r>
      <w:r>
        <w:rPr>
          <w:sz w:val="28"/>
        </w:rPr>
      </w:r>
    </w:p>
    <w:p>
      <w:pPr>
        <w:pStyle w:val="626"/>
        <w:ind w:right="123" w:firstLine="719"/>
      </w:pPr>
      <w:r>
        <w:rPr>
          <w:b/>
        </w:rPr>
        <w:t xml:space="preserve">Содержание</w:t>
      </w:r>
      <w:r>
        <w:rPr>
          <w:b/>
          <w:spacing w:val="40"/>
        </w:rPr>
        <w:t xml:space="preserve"> </w:t>
      </w:r>
      <w:r>
        <w:rPr>
          <w:b/>
        </w:rPr>
        <w:t xml:space="preserve">ди</w:t>
      </w:r>
      <w:r>
        <w:rPr>
          <w:b/>
        </w:rPr>
        <w:t xml:space="preserve">сциплины:</w:t>
      </w:r>
      <w:r>
        <w:rPr>
          <w:b/>
          <w:spacing w:val="40"/>
        </w:rPr>
        <w:t xml:space="preserve"> </w:t>
      </w:r>
      <w:r>
        <w:t xml:space="preserve">знания об истории становления и развития бережливого производства, внедрения принципов бережливого производства в профессиональную деятельность при решении производственных задач, алгоритм решения с учётом имеющихся ресурсов и ограничений.</w:t>
      </w:r>
      <w:r/>
    </w:p>
    <w:p>
      <w:pPr>
        <w:pStyle w:val="626"/>
        <w:ind w:left="0" w:firstLine="0"/>
        <w:jc w:val="left"/>
        <w:spacing w:before="2"/>
      </w:pPr>
      <w:r/>
      <w:r/>
    </w:p>
    <w:p>
      <w:pPr>
        <w:pStyle w:val="621"/>
        <w:ind w:left="87" w:right="208"/>
        <w:spacing w:line="320" w:lineRule="exact"/>
      </w:pPr>
      <w:r>
        <w:rPr>
          <w:spacing w:val="-2"/>
        </w:rPr>
        <w:t xml:space="preserve">ОСНОВ</w:t>
      </w:r>
      <w:r>
        <w:rPr>
          <w:spacing w:val="-2"/>
        </w:rPr>
        <w:t xml:space="preserve">Ы</w:t>
      </w:r>
      <w:r>
        <w:rPr>
          <w:spacing w:val="-3"/>
        </w:rPr>
        <w:t xml:space="preserve"> </w:t>
      </w:r>
      <w:r>
        <w:rPr>
          <w:spacing w:val="-2"/>
        </w:rPr>
        <w:t xml:space="preserve">ФИНАНСОВОЙ</w:t>
      </w:r>
      <w:r>
        <w:rPr>
          <w:spacing w:val="-3"/>
        </w:rPr>
        <w:t xml:space="preserve"> </w:t>
      </w:r>
      <w:r>
        <w:rPr>
          <w:spacing w:val="-2"/>
        </w:rPr>
        <w:t xml:space="preserve">ГРАМОТНОСТИ</w:t>
      </w:r>
      <w:r/>
    </w:p>
    <w:p>
      <w:pPr>
        <w:pStyle w:val="626"/>
        <w:ind w:right="122"/>
      </w:pPr>
      <w:r>
        <w:rPr>
          <w:b/>
        </w:rPr>
        <w:t xml:space="preserve">Цель дисциплины: </w:t>
      </w:r>
      <w:r>
        <w:t xml:space="preserve">формирование у обучающихся посредством освоения базовых понятий, отражающих сферу личных финансов, а также умений и компетенций, способствующих эффективному взаимодействия обучающихся с финансовыми институтами с це</w:t>
      </w:r>
      <w:r>
        <w:t xml:space="preserve">лью достижения финансового </w:t>
      </w:r>
      <w:r>
        <w:rPr>
          <w:spacing w:val="-2"/>
        </w:rPr>
        <w:t xml:space="preserve">благосостояния.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общие компетенции: ОК 01, ОК 03.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</w:t>
      </w:r>
      <w:r>
        <w:rPr>
          <w:sz w:val="28"/>
        </w:rPr>
        <w:t xml:space="preserve">обязательной</w:t>
      </w:r>
      <w:r>
        <w:rPr>
          <w:spacing w:val="53"/>
          <w:sz w:val="28"/>
        </w:rPr>
        <w:t xml:space="preserve">  </w:t>
      </w:r>
      <w:r>
        <w:rPr>
          <w:sz w:val="28"/>
        </w:rPr>
        <w:t xml:space="preserve">частью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социально-гуманитарного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цикла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изучается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1-</w:t>
      </w:r>
      <w:r>
        <w:rPr>
          <w:spacing w:val="-10"/>
          <w:sz w:val="28"/>
        </w:rPr>
        <w:t xml:space="preserve">м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26"/>
        <w:ind w:firstLine="0"/>
        <w:spacing w:before="70" w:line="322" w:lineRule="exact"/>
      </w:pPr>
      <w:r>
        <w:t xml:space="preserve">семестре</w:t>
      </w:r>
      <w:r>
        <w:rPr>
          <w:spacing w:val="-18"/>
        </w:rPr>
        <w:t xml:space="preserve"> </w:t>
      </w:r>
      <w:r>
        <w:t xml:space="preserve">очной</w:t>
      </w:r>
      <w:r>
        <w:rPr>
          <w:spacing w:val="-16"/>
        </w:rPr>
        <w:t xml:space="preserve"> </w:t>
      </w:r>
      <w:r>
        <w:t xml:space="preserve">формы</w:t>
      </w:r>
      <w:r>
        <w:rPr>
          <w:spacing w:val="-16"/>
        </w:rPr>
        <w:t xml:space="preserve"> </w:t>
      </w:r>
      <w:r>
        <w:rPr>
          <w:spacing w:val="-2"/>
        </w:rPr>
        <w:t xml:space="preserve">обучения</w:t>
      </w:r>
      <w:r>
        <w:rPr>
          <w:spacing w:val="-2"/>
        </w:rPr>
        <w:t xml:space="preserve">.</w:t>
      </w:r>
      <w:r/>
    </w:p>
    <w:p>
      <w:pPr>
        <w:pStyle w:val="626"/>
        <w:ind w:right="124"/>
      </w:pPr>
      <w:r>
        <w:rPr>
          <w:b/>
        </w:rPr>
        <w:t xml:space="preserve">Содержание дисциплины: </w:t>
      </w:r>
      <w:r>
        <w:t xml:space="preserve">введение в финансовую грамотность, сущность и функции денег, банковская система РФ, обеспеченная старость, риски в мире денег.</w:t>
      </w:r>
      <w:r/>
    </w:p>
    <w:p>
      <w:pPr>
        <w:pStyle w:val="626"/>
        <w:ind w:left="0" w:firstLine="0"/>
        <w:jc w:val="left"/>
        <w:spacing w:before="4"/>
      </w:pPr>
      <w:r/>
      <w:r/>
    </w:p>
    <w:p>
      <w:pPr>
        <w:pStyle w:val="621"/>
        <w:ind w:right="122"/>
        <w:spacing w:before="1" w:line="320" w:lineRule="exact"/>
      </w:pPr>
      <w:r>
        <w:rPr>
          <w:spacing w:val="-2"/>
        </w:rPr>
        <w:t xml:space="preserve">БЕЗОПАСНОСТЬ</w:t>
      </w:r>
      <w:r>
        <w:rPr>
          <w:spacing w:val="-1"/>
        </w:rPr>
        <w:t xml:space="preserve"> </w:t>
      </w:r>
      <w:r>
        <w:rPr>
          <w:spacing w:val="-2"/>
        </w:rPr>
        <w:t xml:space="preserve">ЖИЗНЕДЕЯТЕЛЬНОСТИ</w:t>
      </w:r>
      <w:r/>
    </w:p>
    <w:p>
      <w:pPr>
        <w:pStyle w:val="626"/>
        <w:ind w:right="123"/>
      </w:pPr>
      <w:r>
        <w:rPr>
          <w:b/>
        </w:rPr>
        <w:t xml:space="preserve">Цель дисциплины: </w:t>
      </w:r>
      <w:r>
        <w:t xml:space="preserve">формирование навыков безопасного поведения, готовности к действиям в экстремальных ситуациях, заложить основы медицинских знаний и здорового образа жизни, вооружить будущих выпускников теоретическими знаниями и практическими навыками, необходимыми для форм</w:t>
      </w:r>
      <w:r>
        <w:t xml:space="preserve">ирования умений по обеспечению безопасного взаимодействия человека со средой обитания и создания рациональных условий деятельности, заложить правовые, нормативно-технические и организационные основы обеспечения безопасности жизнедеятельности и охраны труда</w:t>
      </w:r>
      <w:r>
        <w:t xml:space="preserve">..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общие компетенции: ОК 06, ОК 07.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социально-гуманитарного цикла и изучается </w:t>
      </w:r>
      <w:r>
        <w:rPr>
          <w:sz w:val="28"/>
        </w:rPr>
        <w:t xml:space="preserve">в 2-м семестре очной формы обучения.</w:t>
      </w:r>
      <w:r>
        <w:rPr>
          <w:sz w:val="28"/>
        </w:rPr>
      </w:r>
    </w:p>
    <w:p>
      <w:pPr>
        <w:pStyle w:val="626"/>
        <w:ind w:right="125"/>
      </w:pPr>
      <w:r>
        <w:rPr>
          <w:b/>
        </w:rPr>
        <w:t xml:space="preserve">Содержание дисциплины: </w:t>
      </w:r>
      <w:r>
        <w:t xml:space="preserve">безопасность жизнедеятельности в профессиональной деятельности и в быту, безопасность жизнедеятельности в чрезвычайных ситуациях, основы военной службы (для юношей), основы медицинских знаний и зд</w:t>
      </w:r>
      <w:r>
        <w:t xml:space="preserve">орового образа жизни (для девушек).</w:t>
      </w:r>
      <w:r/>
    </w:p>
    <w:p>
      <w:pPr>
        <w:pStyle w:val="627"/>
        <w:numPr>
          <w:ilvl w:val="0"/>
          <w:numId w:val="1"/>
        </w:numPr>
        <w:ind w:left="320" w:right="443" w:firstLine="1345"/>
        <w:jc w:val="both"/>
        <w:spacing w:line="640" w:lineRule="atLeast"/>
        <w:tabs>
          <w:tab w:val="left" w:pos="1937" w:leader="none"/>
        </w:tabs>
        <w:rPr>
          <w:b/>
          <w:sz w:val="28"/>
        </w:rPr>
      </w:pPr>
      <w:r>
        <w:rPr>
          <w:b/>
          <w:sz w:val="28"/>
        </w:rPr>
        <w:t xml:space="preserve">Дисциплины общепрофессионального цикла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ОСНОВЫ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КОМПОЗИЦИИ,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РИСУНКА,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ЖИВОПИСИ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РЕКЛАМЕ</w:t>
      </w:r>
      <w:r>
        <w:rPr>
          <w:b/>
          <w:sz w:val="28"/>
        </w:rPr>
      </w:r>
    </w:p>
    <w:p>
      <w:pPr>
        <w:pStyle w:val="626"/>
        <w:ind w:right="122"/>
      </w:pPr>
      <w:r>
        <w:rPr>
          <w:b/>
        </w:rPr>
        <w:t xml:space="preserve">Цель дисциплины: </w:t>
      </w:r>
      <w:r>
        <w:t xml:space="preserve">развитие у обучающихся визуальной грамотности</w:t>
      </w:r>
      <w:r>
        <w:rPr>
          <w:spacing w:val="40"/>
        </w:rPr>
        <w:t xml:space="preserve"> </w:t>
      </w:r>
      <w:r>
        <w:t xml:space="preserve">и художественного вкуса, а также формирование умения создавать эффективные рекламные образы с учётом исторического и культурного контекста, умение анализировать и интерпретировать визуальные символы, используемые в рекламе, понимать их значение и влияние н</w:t>
      </w:r>
      <w:r>
        <w:t xml:space="preserve">а восприятие </w:t>
      </w:r>
      <w:r>
        <w:rPr>
          <w:spacing w:val="-2"/>
        </w:rPr>
        <w:t xml:space="preserve">аудитории.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компетенции: ОК 01, ОК 03, ПК 3.2, ПК 4.1, ПК 4.2.</w:t>
      </w:r>
      <w:r>
        <w:rPr>
          <w:sz w:val="28"/>
        </w:rPr>
      </w:r>
    </w:p>
    <w:p>
      <w:pPr>
        <w:ind w:left="1" w:right="122" w:firstLine="709"/>
        <w:jc w:val="both"/>
        <w:spacing w:before="1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общ</w:t>
      </w:r>
      <w:r>
        <w:rPr>
          <w:sz w:val="28"/>
        </w:rPr>
        <w:t xml:space="preserve">епрофессионального цикла и изучается в 1-2 семестрах очной формы обучения.</w:t>
      </w:r>
      <w:r>
        <w:rPr>
          <w:sz w:val="28"/>
        </w:rPr>
      </w:r>
    </w:p>
    <w:p>
      <w:pPr>
        <w:pStyle w:val="626"/>
        <w:ind w:right="124"/>
      </w:pPr>
      <w:r>
        <w:rPr>
          <w:b/>
        </w:rPr>
        <w:t xml:space="preserve">Содержание дисциплины: </w:t>
      </w:r>
      <w:r>
        <w:t xml:space="preserve">рисунок в рекламе, скетч (набросок), эскиз, зарисовка, живопись в рекламе, техника работы живописными материалами, композиция в рекламе.</w:t>
      </w:r>
      <w:r/>
    </w:p>
    <w:p>
      <w:pPr>
        <w:pStyle w:val="626"/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1"/>
        <w:ind w:left="249" w:right="372"/>
        <w:spacing w:before="75"/>
      </w:pPr>
      <w:r>
        <w:t xml:space="preserve">ИНФОРМА</w:t>
      </w:r>
      <w:r>
        <w:t xml:space="preserve">ЦИОННЫЕ</w:t>
      </w:r>
      <w:r>
        <w:rPr>
          <w:spacing w:val="-11"/>
        </w:rPr>
        <w:t xml:space="preserve"> </w:t>
      </w:r>
      <w:r>
        <w:t xml:space="preserve">ТЕХНОЛОГИИ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1"/>
        </w:rPr>
        <w:t xml:space="preserve"> </w:t>
      </w:r>
      <w:r>
        <w:t xml:space="preserve">ПРОФЕССИОНАЛЬНОЙ </w:t>
      </w:r>
      <w:r>
        <w:rPr>
          <w:spacing w:val="-2"/>
        </w:rPr>
        <w:t xml:space="preserve">ДЕЯТЕЛЬНОСТИ</w:t>
      </w:r>
      <w:r/>
    </w:p>
    <w:p>
      <w:pPr>
        <w:pStyle w:val="626"/>
        <w:ind w:right="122"/>
      </w:pPr>
      <w:r>
        <w:rPr>
          <w:b/>
        </w:rPr>
        <w:t xml:space="preserve">Цель дисциплины: </w:t>
      </w:r>
      <w:r>
        <w:rPr>
          <w:spacing w:val="15"/>
        </w:rPr>
        <w:t xml:space="preserve">научиться </w:t>
      </w:r>
      <w:r>
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системах,</w:t>
      </w:r>
      <w:r>
        <w:rPr>
          <w:spacing w:val="40"/>
        </w:rPr>
        <w:t xml:space="preserve"> </w:t>
      </w:r>
      <w:r>
        <w:t xml:space="preserve">использовать в профессиональной деятельности различные виды программного обеспечения, в том числе с</w:t>
      </w:r>
      <w:r>
        <w:t xml:space="preserve">пециального, применять компьютерные и телекоммуникационные средства, распознавать информационные процессы в различных системах.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компетенции: ОК 01, ОК 02,</w:t>
      </w:r>
      <w:r>
        <w:rPr>
          <w:sz w:val="28"/>
        </w:rPr>
        <w:t xml:space="preserve"> ПК 3.2, ПК 3.3, ПК 4.3.</w:t>
      </w:r>
      <w:r>
        <w:rPr>
          <w:sz w:val="28"/>
        </w:rPr>
      </w:r>
    </w:p>
    <w:p>
      <w:pPr>
        <w:ind w:left="1" w:right="123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общепрофессионального цикла и изучается в 1-м семестре очной формы обучения.</w:t>
      </w:r>
      <w:r>
        <w:rPr>
          <w:sz w:val="28"/>
        </w:rPr>
      </w:r>
    </w:p>
    <w:p>
      <w:pPr>
        <w:pStyle w:val="626"/>
        <w:ind w:right="124"/>
      </w:pPr>
      <w:r>
        <w:rPr>
          <w:b/>
        </w:rPr>
        <w:t xml:space="preserve">Содержание дисциплины: </w:t>
      </w:r>
      <w:r>
        <w:t xml:space="preserve">информационные технологии и системы, пакеты прикладных </w:t>
      </w:r>
      <w:r>
        <w:t xml:space="preserve">программ, технология создания электронных таблиц в табличном процессоре Microsoft Excel.</w:t>
      </w:r>
      <w:r/>
    </w:p>
    <w:p>
      <w:pPr>
        <w:pStyle w:val="626"/>
        <w:ind w:left="0" w:firstLine="0"/>
        <w:jc w:val="left"/>
      </w:pPr>
      <w:r/>
      <w:r/>
    </w:p>
    <w:p>
      <w:pPr>
        <w:pStyle w:val="621"/>
        <w:spacing w:before="1" w:line="321" w:lineRule="exact"/>
      </w:pPr>
      <w:r>
        <w:rPr>
          <w:spacing w:val="-2"/>
        </w:rPr>
        <w:t xml:space="preserve">ИСТОРИЯ</w:t>
      </w:r>
      <w:r>
        <w:rPr>
          <w:spacing w:val="-3"/>
        </w:rPr>
        <w:t xml:space="preserve"> </w:t>
      </w:r>
      <w:r>
        <w:rPr>
          <w:spacing w:val="-2"/>
        </w:rPr>
        <w:t xml:space="preserve">ЭКРАННЫХ</w:t>
      </w:r>
      <w:r>
        <w:rPr>
          <w:spacing w:val="-3"/>
        </w:rPr>
        <w:t xml:space="preserve"> </w:t>
      </w:r>
      <w:r>
        <w:rPr>
          <w:spacing w:val="-2"/>
        </w:rPr>
        <w:t xml:space="preserve">ИСКУССТВ</w:t>
      </w:r>
      <w:r/>
    </w:p>
    <w:p>
      <w:pPr>
        <w:pStyle w:val="626"/>
        <w:ind w:right="124"/>
      </w:pPr>
      <w:r>
        <w:rPr>
          <w:b/>
        </w:rPr>
        <w:t xml:space="preserve">Цель дисциплины: </w:t>
      </w:r>
      <w:r>
        <w:rPr>
          <w:color w:val="101010"/>
        </w:rPr>
        <w:t xml:space="preserve">формирование общей культурной грамотности, расширение кругозора и способности ориентироваться в мире кино, телевидения и но</w:t>
      </w:r>
      <w:r>
        <w:rPr>
          <w:color w:val="101010"/>
        </w:rPr>
        <w:t xml:space="preserve">вых медиа</w:t>
      </w:r>
      <w:r>
        <w:t xml:space="preserve">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компетенции: ОК 01, ОК 03, ПК 3.2, ПК 4.1, ПК 4.2.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общепрофессионал</w:t>
      </w:r>
      <w:r>
        <w:rPr>
          <w:sz w:val="28"/>
        </w:rPr>
        <w:t xml:space="preserve">ьного цикла и изучается в 1-2 семестрах очной формы обучения.</w:t>
      </w:r>
      <w:r>
        <w:rPr>
          <w:sz w:val="28"/>
        </w:rPr>
      </w:r>
    </w:p>
    <w:p>
      <w:pPr>
        <w:ind w:left="1" w:right="125" w:firstLine="709"/>
        <w:jc w:val="both"/>
        <w:rPr>
          <w:sz w:val="28"/>
        </w:rPr>
      </w:pPr>
      <w:r>
        <w:rPr>
          <w:b/>
          <w:sz w:val="28"/>
        </w:rPr>
        <w:t xml:space="preserve">Содержание дисциплины: </w:t>
      </w:r>
      <w:r>
        <w:rPr>
          <w:b/>
          <w:color w:val="101010"/>
          <w:sz w:val="28"/>
        </w:rPr>
        <w:t xml:space="preserve">эволюция рекламы</w:t>
      </w:r>
      <w:r>
        <w:rPr>
          <w:sz w:val="28"/>
        </w:rPr>
        <w:t xml:space="preserve">, </w:t>
      </w:r>
      <w:r>
        <w:rPr>
          <w:b/>
          <w:sz w:val="28"/>
        </w:rPr>
        <w:t xml:space="preserve">современная реклама</w:t>
      </w:r>
      <w:r>
        <w:rPr>
          <w:sz w:val="28"/>
        </w:rPr>
        <w:t xml:space="preserve">, новые технологии в рекламе, </w:t>
      </w:r>
      <w:r>
        <w:rPr>
          <w:sz w:val="28"/>
        </w:rPr>
        <w:t xml:space="preserve">продакт-плейсмент</w:t>
      </w:r>
      <w:r>
        <w:rPr>
          <w:sz w:val="28"/>
        </w:rPr>
        <w:t xml:space="preserve"> в кино и телевидении, фестивали рекламы.</w:t>
      </w:r>
      <w:r>
        <w:rPr>
          <w:sz w:val="28"/>
        </w:rPr>
      </w:r>
    </w:p>
    <w:p>
      <w:pPr>
        <w:pStyle w:val="626"/>
        <w:ind w:left="0" w:firstLine="0"/>
        <w:jc w:val="left"/>
        <w:spacing w:before="2"/>
      </w:pPr>
      <w:r/>
      <w:r/>
    </w:p>
    <w:p>
      <w:pPr>
        <w:pStyle w:val="621"/>
        <w:ind w:right="126"/>
        <w:spacing w:line="320" w:lineRule="exact"/>
      </w:pPr>
      <w:r>
        <w:rPr>
          <w:spacing w:val="-2"/>
        </w:rPr>
        <w:t xml:space="preserve">РЕКЛАМНАЯ</w:t>
      </w:r>
      <w:r>
        <w:t xml:space="preserve"> </w:t>
      </w:r>
      <w:r>
        <w:rPr>
          <w:spacing w:val="-2"/>
        </w:rPr>
        <w:t xml:space="preserve">ДЕЯТЕЛЬНОСТЬ</w:t>
      </w:r>
      <w:r/>
    </w:p>
    <w:p>
      <w:pPr>
        <w:pStyle w:val="626"/>
        <w:ind w:right="122"/>
      </w:pPr>
      <w:r>
        <w:rPr>
          <w:b/>
        </w:rPr>
        <w:t xml:space="preserve">Цель дисциплины: </w:t>
      </w:r>
      <w:r>
        <w:t xml:space="preserve">получение обучающимися знаний, умений и практического опыта, необходимых для успешного осуществления профессиональной деятельности в любом направлении сферы рекламы.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</w:t>
      </w:r>
      <w:r>
        <w:rPr>
          <w:sz w:val="28"/>
        </w:rPr>
        <w:t xml:space="preserve">иплины формируются следующие компетенции: ОК 03, ОК 06, ПК 2.1, ПК 3.3.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общепрофессионального цикла и изучается в 3-4 семестрах очной формы обучения.</w:t>
      </w:r>
      <w:r>
        <w:rPr>
          <w:sz w:val="28"/>
        </w:rPr>
      </w:r>
    </w:p>
    <w:p>
      <w:pPr>
        <w:ind w:left="710"/>
        <w:jc w:val="both"/>
        <w:rPr>
          <w:sz w:val="28"/>
        </w:rPr>
      </w:pPr>
      <w:r>
        <w:rPr>
          <w:b/>
          <w:sz w:val="28"/>
        </w:rPr>
        <w:t xml:space="preserve">Содержание</w:t>
      </w:r>
      <w:r>
        <w:rPr>
          <w:b/>
          <w:spacing w:val="45"/>
          <w:sz w:val="28"/>
        </w:rPr>
        <w:t xml:space="preserve">  </w:t>
      </w:r>
      <w:r>
        <w:rPr>
          <w:b/>
          <w:sz w:val="28"/>
        </w:rPr>
        <w:t xml:space="preserve">дисциплины</w:t>
      </w:r>
      <w:r>
        <w:rPr>
          <w:b/>
          <w:sz w:val="28"/>
        </w:rPr>
        <w:t xml:space="preserve">:</w:t>
      </w:r>
      <w:r>
        <w:rPr>
          <w:b/>
          <w:spacing w:val="45"/>
          <w:sz w:val="28"/>
        </w:rPr>
        <w:t xml:space="preserve">  </w:t>
      </w:r>
      <w:r>
        <w:rPr>
          <w:sz w:val="28"/>
        </w:rPr>
        <w:t xml:space="preserve">рекламная</w:t>
      </w:r>
      <w:r>
        <w:rPr>
          <w:spacing w:val="45"/>
          <w:sz w:val="28"/>
        </w:rPr>
        <w:t xml:space="preserve">  </w:t>
      </w:r>
      <w:r>
        <w:rPr>
          <w:sz w:val="28"/>
        </w:rPr>
        <w:t xml:space="preserve">деятельность,</w:t>
      </w:r>
      <w:r>
        <w:rPr>
          <w:spacing w:val="45"/>
          <w:sz w:val="28"/>
        </w:rPr>
        <w:t xml:space="preserve">  </w:t>
      </w:r>
      <w:r>
        <w:rPr>
          <w:sz w:val="28"/>
        </w:rPr>
        <w:t xml:space="preserve">основы</w:t>
      </w:r>
      <w:r>
        <w:rPr>
          <w:spacing w:val="46"/>
          <w:sz w:val="28"/>
        </w:rPr>
        <w:t xml:space="preserve">  </w:t>
      </w:r>
      <w:r>
        <w:rPr>
          <w:spacing w:val="-5"/>
          <w:sz w:val="28"/>
        </w:rPr>
        <w:t xml:space="preserve">PR,</w:t>
      </w:r>
      <w:r>
        <w:rPr>
          <w:sz w:val="28"/>
        </w:rPr>
      </w:r>
    </w:p>
    <w:p>
      <w:pPr>
        <w:jc w:val="both"/>
        <w:rPr>
          <w:sz w:val="28"/>
        </w:rPr>
        <w:sectPr>
          <w:footnotePr/>
          <w:endnotePr/>
          <w:type w:val="nextPage"/>
          <w:pgSz w:w="11910" w:h="16840" w:orient="portrait"/>
          <w:pgMar w:top="1380" w:right="708" w:bottom="280" w:left="170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26"/>
        <w:ind w:right="122" w:hanging="1"/>
        <w:spacing w:before="70"/>
      </w:pPr>
      <w:r>
        <w:t xml:space="preserve">региональная реклама, архитектура бренда, создание рекламного продукта, особенности российской региональной рекламы, особенности рекламы регионов мира.</w:t>
      </w:r>
      <w:r/>
    </w:p>
    <w:p>
      <w:pPr>
        <w:pStyle w:val="626"/>
        <w:ind w:left="0" w:firstLine="0"/>
        <w:jc w:val="left"/>
        <w:spacing w:before="3"/>
      </w:pPr>
      <w:r/>
      <w:r/>
    </w:p>
    <w:p>
      <w:pPr>
        <w:pStyle w:val="621"/>
        <w:spacing w:before="1" w:line="321" w:lineRule="exact"/>
      </w:pPr>
      <w:r>
        <w:rPr>
          <w:spacing w:val="-2"/>
        </w:rPr>
        <w:t xml:space="preserve">ПСИХОЛОГИЯ</w:t>
      </w:r>
      <w:r>
        <w:rPr>
          <w:spacing w:val="-1"/>
        </w:rPr>
        <w:t xml:space="preserve"> </w:t>
      </w:r>
      <w:r>
        <w:rPr>
          <w:spacing w:val="-2"/>
        </w:rPr>
        <w:t xml:space="preserve">РЕКЛАМЫ</w:t>
      </w:r>
      <w:r/>
    </w:p>
    <w:p>
      <w:pPr>
        <w:pStyle w:val="626"/>
        <w:ind w:right="123"/>
      </w:pPr>
      <w:r>
        <w:rPr>
          <w:b/>
        </w:rPr>
        <w:t xml:space="preserve">Цель дисциплины: </w:t>
      </w:r>
      <w:r>
        <w:t xml:space="preserve">фо</w:t>
      </w:r>
      <w:r>
        <w:t xml:space="preserve">рмирование компетенции обучающихся в области психологических процессов, обеспечивающих эффективность воздействия рекламы, целостного представления о существующих современных психологических и маркетинговых технологиях, используемых в рекламной и PR-деятель</w:t>
      </w:r>
      <w:r>
        <w:t xml:space="preserve">ности в России и за рубежом на современном этапе развития бизнеса и психологической науки.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компетенции: ОК 02, ОК 06, ПК 1.1, ПК 1.2, ПК 1.3.</w:t>
      </w:r>
      <w:r>
        <w:rPr>
          <w:sz w:val="28"/>
        </w:rPr>
      </w:r>
    </w:p>
    <w:p>
      <w:pPr>
        <w:ind w:left="1" w:right="122" w:firstLine="709"/>
        <w:jc w:val="both"/>
        <w:rPr>
          <w:sz w:val="28"/>
        </w:rPr>
      </w:pPr>
      <w:r>
        <w:rPr>
          <w:b/>
          <w:sz w:val="28"/>
        </w:rPr>
        <w:t xml:space="preserve">Место дисцип</w:t>
      </w:r>
      <w:r>
        <w:rPr>
          <w:b/>
          <w:sz w:val="28"/>
        </w:rPr>
        <w:t xml:space="preserve">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общепрофессионального цикла и изучается в 3-4 семестрах очной формы обучения.</w:t>
      </w:r>
      <w:r>
        <w:rPr>
          <w:sz w:val="28"/>
        </w:rPr>
      </w:r>
    </w:p>
    <w:p>
      <w:pPr>
        <w:pStyle w:val="626"/>
        <w:ind w:right="123"/>
      </w:pPr>
      <w:r>
        <w:rPr>
          <w:b/>
        </w:rPr>
        <w:t xml:space="preserve">Содержание дисциплины: </w:t>
      </w:r>
      <w:r>
        <w:t xml:space="preserve">психология рекламы как научная и прикладная дисциплина, роль психических процессов в формир</w:t>
      </w:r>
      <w:r>
        <w:t xml:space="preserve">овании рекламных образов, мотивационно-</w:t>
      </w:r>
      <w:r>
        <w:t xml:space="preserve">потребностная</w:t>
      </w:r>
      <w:r>
        <w:t xml:space="preserve"> сфера личности.</w:t>
      </w:r>
      <w:r/>
    </w:p>
    <w:p>
      <w:pPr>
        <w:pStyle w:val="626"/>
        <w:ind w:left="0" w:firstLine="0"/>
        <w:jc w:val="left"/>
        <w:spacing w:before="2"/>
      </w:pPr>
      <w:r/>
      <w:r/>
    </w:p>
    <w:p>
      <w:pPr>
        <w:pStyle w:val="621"/>
        <w:spacing w:line="320" w:lineRule="exact"/>
      </w:pPr>
      <w:r>
        <w:t xml:space="preserve">РУССКИЙ</w:t>
      </w:r>
      <w:r>
        <w:rPr>
          <w:spacing w:val="-12"/>
        </w:rPr>
        <w:t xml:space="preserve"> </w:t>
      </w:r>
      <w:r>
        <w:t xml:space="preserve">ЯЗЫК</w:t>
      </w:r>
      <w:r>
        <w:rPr>
          <w:spacing w:val="-10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КУЛЬТУРА</w:t>
      </w:r>
      <w:r>
        <w:rPr>
          <w:spacing w:val="-10"/>
        </w:rPr>
        <w:t xml:space="preserve"> </w:t>
      </w:r>
      <w:r>
        <w:rPr>
          <w:spacing w:val="-4"/>
        </w:rPr>
        <w:t xml:space="preserve">РЕЧИ</w:t>
      </w:r>
      <w:r/>
    </w:p>
    <w:p>
      <w:pPr>
        <w:pStyle w:val="626"/>
        <w:ind w:right="123"/>
      </w:pPr>
      <w:r>
        <w:rPr>
          <w:b/>
        </w:rPr>
        <w:t xml:space="preserve">Цель дисциплины: </w:t>
      </w:r>
      <w:r>
        <w:t xml:space="preserve">формирование у обучающихся знаний и умений в области владения устной и письменной русской речью и навыков их применения в практической профе</w:t>
      </w:r>
      <w:r>
        <w:t xml:space="preserve">ссиональной деятельности.</w:t>
      </w:r>
      <w:r/>
    </w:p>
    <w:p>
      <w:pPr>
        <w:ind w:left="1" w:right="119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дисциплины формируются следующие компетенции: ОК 05, ОК 09, ПК 2.2, ПК 3.2, ПК 4.3.</w:t>
      </w:r>
      <w:r>
        <w:rPr>
          <w:sz w:val="28"/>
        </w:rPr>
      </w:r>
    </w:p>
    <w:p>
      <w:pPr>
        <w:ind w:left="1" w:right="123" w:firstLine="709"/>
        <w:jc w:val="both"/>
        <w:rPr>
          <w:sz w:val="28"/>
        </w:rPr>
      </w:pPr>
      <w:r>
        <w:rPr>
          <w:b/>
          <w:sz w:val="28"/>
        </w:rPr>
        <w:t xml:space="preserve">Место дисциплины в структуре ППССЗ: </w:t>
      </w:r>
      <w:r>
        <w:rPr>
          <w:sz w:val="28"/>
        </w:rPr>
        <w:t xml:space="preserve">дисциплина является обязательной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частью о</w:t>
      </w:r>
      <w:r>
        <w:rPr>
          <w:sz w:val="28"/>
        </w:rPr>
        <w:t xml:space="preserve">бщепрофессионального цикла и изучается в 1-м семестре очной формы обучения.</w:t>
      </w:r>
      <w:r>
        <w:rPr>
          <w:sz w:val="28"/>
        </w:rPr>
      </w:r>
    </w:p>
    <w:p>
      <w:pPr>
        <w:pStyle w:val="626"/>
        <w:ind w:right="123"/>
      </w:pPr>
      <w:r>
        <w:rPr>
          <w:b/>
        </w:rPr>
        <w:t xml:space="preserve">Содержание дисциплины: </w:t>
      </w:r>
      <w:r>
        <w:t xml:space="preserve">язык и речь, текст, функциональная стилистика, лексика и фразеология, орфоэпия, словообразование, морфология, синтаксис, риторика.</w:t>
      </w:r>
      <w:r/>
    </w:p>
    <w:p>
      <w:pPr>
        <w:pStyle w:val="627"/>
        <w:numPr>
          <w:ilvl w:val="0"/>
          <w:numId w:val="1"/>
        </w:numPr>
        <w:ind w:left="3086" w:hanging="278"/>
        <w:jc w:val="left"/>
        <w:spacing w:before="278" w:line="240" w:lineRule="auto"/>
        <w:tabs>
          <w:tab w:val="left" w:pos="3086" w:leader="none"/>
        </w:tabs>
        <w:rPr>
          <w:b/>
          <w:sz w:val="28"/>
        </w:rPr>
      </w:pPr>
      <w:r>
        <w:rPr>
          <w:b/>
          <w:spacing w:val="-2"/>
          <w:sz w:val="28"/>
        </w:rPr>
        <w:t xml:space="preserve">Профессиональные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 xml:space="preserve">модули</w:t>
      </w:r>
      <w:r>
        <w:rPr>
          <w:b/>
          <w:sz w:val="28"/>
        </w:rPr>
      </w:r>
    </w:p>
    <w:p>
      <w:pPr>
        <w:pStyle w:val="621"/>
        <w:spacing w:before="321"/>
      </w:pPr>
      <w:r>
        <w:t xml:space="preserve">ПРОВЕДЕНИЕ</w:t>
      </w:r>
      <w:r>
        <w:rPr>
          <w:spacing w:val="-7"/>
        </w:rPr>
        <w:t xml:space="preserve"> </w:t>
      </w:r>
      <w:r>
        <w:t xml:space="preserve">ИССЛЕДОВАНИЙ</w:t>
      </w:r>
      <w:r>
        <w:rPr>
          <w:spacing w:val="-8"/>
        </w:rPr>
        <w:t xml:space="preserve"> </w:t>
      </w:r>
      <w:r>
        <w:t xml:space="preserve">ДЛЯ</w:t>
      </w:r>
      <w:r>
        <w:rPr>
          <w:spacing w:val="-7"/>
        </w:rPr>
        <w:t xml:space="preserve"> </w:t>
      </w:r>
      <w:r>
        <w:t xml:space="preserve">СОЗДАНИЯ</w:t>
      </w:r>
      <w:r>
        <w:rPr>
          <w:spacing w:val="-7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РЕАЛИЗАЦИИ РЕКЛАМНОГО ПРОДУКТА</w:t>
      </w:r>
      <w:r/>
    </w:p>
    <w:p>
      <w:pPr>
        <w:pStyle w:val="626"/>
        <w:ind w:right="123"/>
      </w:pPr>
      <w:r>
        <w:rPr>
          <w:b/>
        </w:rPr>
        <w:t xml:space="preserve">Цель модуля: </w:t>
      </w:r>
      <w:r>
        <w:t xml:space="preserve">формирование комплекса практических умений и навыков по выявлению основных и второстепенных конкурентов, проведению</w:t>
      </w:r>
      <w:r>
        <w:rPr>
          <w:spacing w:val="-6"/>
        </w:rPr>
        <w:t xml:space="preserve"> </w:t>
      </w:r>
      <w:r>
        <w:t xml:space="preserve">качественных</w:t>
      </w:r>
      <w:r>
        <w:rPr>
          <w:spacing w:val="-4"/>
        </w:rPr>
        <w:t xml:space="preserve"> </w:t>
      </w:r>
      <w:r>
        <w:t xml:space="preserve">аналитических</w:t>
      </w:r>
      <w:r>
        <w:rPr>
          <w:spacing w:val="-5"/>
        </w:rPr>
        <w:t xml:space="preserve"> </w:t>
      </w:r>
      <w:r>
        <w:t xml:space="preserve">исследований</w:t>
      </w:r>
      <w:r>
        <w:rPr>
          <w:spacing w:val="-5"/>
        </w:rPr>
        <w:t xml:space="preserve"> </w:t>
      </w:r>
      <w:r>
        <w:t xml:space="preserve">конкурентной</w:t>
      </w:r>
      <w:r>
        <w:rPr>
          <w:spacing w:val="-5"/>
        </w:rPr>
        <w:t xml:space="preserve"> </w:t>
      </w:r>
      <w:r>
        <w:t xml:space="preserve">среды, проведению анализа рынка, проведению качественных аналитических исследований рын</w:t>
      </w:r>
      <w:r>
        <w:t xml:space="preserve">ка, применению инструментов комплекса маркетинга для </w:t>
      </w:r>
      <w:r>
        <w:t xml:space="preserve">проведения</w:t>
      </w:r>
      <w:r>
        <w:rPr>
          <w:spacing w:val="79"/>
        </w:rPr>
        <w:t xml:space="preserve">  </w:t>
      </w:r>
      <w:r>
        <w:t xml:space="preserve">маркетинговых</w:t>
      </w:r>
      <w:r>
        <w:rPr>
          <w:spacing w:val="53"/>
        </w:rPr>
        <w:t xml:space="preserve">   </w:t>
      </w:r>
      <w:r>
        <w:t xml:space="preserve">исследований</w:t>
      </w:r>
      <w:r>
        <w:rPr>
          <w:spacing w:val="54"/>
        </w:rPr>
        <w:t xml:space="preserve">   </w:t>
      </w:r>
      <w:r>
        <w:t xml:space="preserve">объекта</w:t>
      </w:r>
      <w:r>
        <w:rPr>
          <w:spacing w:val="79"/>
        </w:rPr>
        <w:t xml:space="preserve">  </w:t>
      </w:r>
      <w:r>
        <w:rPr>
          <w:spacing w:val="-2"/>
        </w:rPr>
        <w:t xml:space="preserve">рекламирования,</w:t>
      </w:r>
      <w:r/>
    </w:p>
    <w:p>
      <w:pPr>
        <w:pStyle w:val="626"/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right="123" w:firstLine="0"/>
        <w:spacing w:before="70"/>
      </w:pPr>
      <w:r>
        <w:t xml:space="preserve">выявлению основных и второстепенных конкурентов, проведению качественных аналитических исследований конкурентной среды, о</w:t>
      </w:r>
      <w:r>
        <w:t xml:space="preserve">пределению целей и задач рекламных и коммуникационных кампаний, акций и мероприятий, планированию системы маркетинговых</w:t>
      </w:r>
      <w:r>
        <w:rPr>
          <w:spacing w:val="40"/>
        </w:rPr>
        <w:t xml:space="preserve"> </w:t>
      </w:r>
      <w:r>
        <w:t xml:space="preserve">коммуникаций, разработке стратегии маркетинговых коммуникаций.</w:t>
      </w:r>
      <w:r/>
    </w:p>
    <w:p>
      <w:pPr>
        <w:ind w:left="1" w:right="121" w:firstLine="709"/>
        <w:jc w:val="both"/>
        <w:spacing w:before="1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моду</w:t>
      </w:r>
      <w:r>
        <w:rPr>
          <w:sz w:val="28"/>
        </w:rPr>
        <w:t xml:space="preserve">ля формируются профессиональные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ПК 1.1-1.4.</w:t>
      </w:r>
      <w:r>
        <w:rPr>
          <w:sz w:val="28"/>
        </w:rPr>
      </w:r>
    </w:p>
    <w:p>
      <w:pPr>
        <w:pStyle w:val="626"/>
        <w:ind w:right="122"/>
      </w:pPr>
      <w:r>
        <w:rPr>
          <w:b/>
        </w:rPr>
        <w:t xml:space="preserve">Место модуля в структуре ППССЗ: </w:t>
      </w:r>
      <w:r>
        <w:t xml:space="preserve">входит в профессиональные модули и изучается в </w:t>
      </w:r>
      <w:r>
        <w:rPr>
          <w:spacing w:val="50"/>
        </w:rPr>
        <w:t xml:space="preserve">1-</w:t>
      </w:r>
      <w:r>
        <w:t xml:space="preserve">2</w:t>
      </w:r>
      <w:r>
        <w:rPr>
          <w:spacing w:val="40"/>
        </w:rPr>
        <w:t xml:space="preserve"> </w:t>
      </w:r>
      <w:r>
        <w:t xml:space="preserve">семестрах очной формы обучения. Курс</w:t>
      </w:r>
      <w:r>
        <w:rPr>
          <w:spacing w:val="40"/>
        </w:rPr>
        <w:t xml:space="preserve"> </w:t>
      </w:r>
      <w:r>
        <w:t xml:space="preserve">базируется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0"/>
        </w:rPr>
        <w:t xml:space="preserve"> </w:t>
      </w:r>
      <w:r>
        <w:t xml:space="preserve">знаниях</w:t>
      </w:r>
      <w:r>
        <w:rPr>
          <w:spacing w:val="74"/>
        </w:rPr>
        <w:t xml:space="preserve"> </w:t>
      </w:r>
      <w:r>
        <w:t xml:space="preserve">и</w:t>
      </w:r>
      <w:r>
        <w:rPr>
          <w:spacing w:val="74"/>
        </w:rPr>
        <w:t xml:space="preserve"> </w:t>
      </w:r>
      <w:r>
        <w:t xml:space="preserve">умениях,</w:t>
      </w:r>
      <w:r>
        <w:rPr>
          <w:spacing w:val="71"/>
        </w:rPr>
        <w:t xml:space="preserve"> </w:t>
      </w:r>
      <w:r>
        <w:t xml:space="preserve">полученных</w:t>
      </w:r>
      <w:r>
        <w:rPr>
          <w:spacing w:val="70"/>
        </w:rPr>
        <w:t xml:space="preserve"> </w:t>
      </w:r>
      <w:r>
        <w:t xml:space="preserve">при</w:t>
      </w:r>
      <w:r>
        <w:rPr>
          <w:spacing w:val="74"/>
        </w:rPr>
        <w:t xml:space="preserve"> </w:t>
      </w:r>
      <w:r>
        <w:t xml:space="preserve">изучении</w:t>
      </w:r>
      <w:r>
        <w:rPr>
          <w:spacing w:val="74"/>
        </w:rPr>
        <w:t xml:space="preserve"> </w:t>
      </w:r>
      <w:r>
        <w:rPr>
          <w:spacing w:val="-2"/>
        </w:rPr>
        <w:t xml:space="preserve">дисциплин:</w:t>
      </w:r>
      <w:r/>
    </w:p>
    <w:p>
      <w:pPr>
        <w:pStyle w:val="626"/>
        <w:ind w:right="122" w:hanging="1"/>
      </w:pPr>
      <w:r>
        <w:t xml:space="preserve">«Рекламная деятельность», «Информационные технологии в профессиональной деятельности», «Психология рекламы» и является</w:t>
      </w:r>
      <w:r>
        <w:rPr>
          <w:spacing w:val="80"/>
        </w:rPr>
        <w:t xml:space="preserve"> </w:t>
      </w:r>
      <w:r>
        <w:t xml:space="preserve">основой при изучении последующих предметов, рассматривающих вопросы анализа объёмов рынка и конкурентов: «Стратегическое и тактическое пл</w:t>
      </w:r>
      <w:r>
        <w:t xml:space="preserve">анирование рекламных и коммуникационных кампаний, акций и мероприятий», «Форматы предъявления результатов стратегического и тактического планирования рекламных и коммуникационных кампаний, акций и мероприятий».</w:t>
      </w:r>
      <w:r/>
    </w:p>
    <w:p>
      <w:pPr>
        <w:pStyle w:val="626"/>
        <w:ind w:right="123"/>
      </w:pPr>
      <w:r>
        <w:rPr>
          <w:b/>
        </w:rPr>
        <w:t xml:space="preserve">Содержание модуля: </w:t>
      </w:r>
      <w:r>
        <w:t xml:space="preserve">сущность и значение анализ</w:t>
      </w:r>
      <w:r>
        <w:t xml:space="preserve">а целевой</w:t>
      </w:r>
      <w:r>
        <w:rPr>
          <w:spacing w:val="80"/>
        </w:rPr>
        <w:t xml:space="preserve"> </w:t>
      </w:r>
      <w:r>
        <w:t xml:space="preserve">аудитории, комплексное изучение рынка, комплексное изучение</w:t>
      </w:r>
      <w:r>
        <w:rPr>
          <w:spacing w:val="40"/>
        </w:rPr>
        <w:t xml:space="preserve"> </w:t>
      </w:r>
      <w:r>
        <w:t xml:space="preserve">конкурентов, сущность рекламных и коммуникационных кампаний,</w:t>
      </w:r>
      <w:r>
        <w:rPr>
          <w:spacing w:val="40"/>
        </w:rPr>
        <w:t xml:space="preserve"> </w:t>
      </w:r>
      <w:r>
        <w:t xml:space="preserve">сущность рекламных и коммуникационных кампаний, рекламные акции и мероприятия, коммуникация как наука и предмет изучения, мас</w:t>
      </w:r>
      <w:r>
        <w:t xml:space="preserve">совая коммуникация, межличностная коммуникация.</w:t>
      </w:r>
      <w:r/>
    </w:p>
    <w:p>
      <w:pPr>
        <w:pStyle w:val="626"/>
        <w:ind w:left="0" w:firstLine="0"/>
        <w:jc w:val="left"/>
        <w:spacing w:before="3"/>
      </w:pPr>
      <w:r/>
      <w:r/>
    </w:p>
    <w:p>
      <w:pPr>
        <w:pStyle w:val="621"/>
        <w:ind w:left="85" w:right="208"/>
      </w:pPr>
      <w:r>
        <w:t xml:space="preserve">РАЗРАБОТКА И ОСУЩЕСТВЛЕНИЕ СТРАТЕГИЧЕСКОГО И ТАКТИЧЕСКОГО ПЛАНИРОВАНИЯ РЕКЛАМНЫХ И КОММУНИКАЦИОННЫХ</w:t>
      </w:r>
      <w:r>
        <w:rPr>
          <w:spacing w:val="-9"/>
        </w:rPr>
        <w:t xml:space="preserve"> </w:t>
      </w:r>
      <w:r>
        <w:t xml:space="preserve">КАМПАНИЙ,</w:t>
      </w:r>
      <w:r>
        <w:rPr>
          <w:spacing w:val="-9"/>
        </w:rPr>
        <w:t xml:space="preserve"> </w:t>
      </w:r>
      <w:r>
        <w:t xml:space="preserve">АКЦИЙ</w:t>
      </w:r>
      <w:r>
        <w:rPr>
          <w:spacing w:val="-9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МЕРОПРИЯТИЙ</w:t>
      </w:r>
      <w:r/>
    </w:p>
    <w:p>
      <w:pPr>
        <w:pStyle w:val="626"/>
        <w:ind w:right="123" w:firstLine="719"/>
      </w:pPr>
      <w:r>
        <w:rPr>
          <w:b/>
        </w:rPr>
        <w:t xml:space="preserve">Цель модуля: </w:t>
      </w:r>
      <w:r>
        <w:t xml:space="preserve">формирование комплекса практических умений и навыков по планиров</w:t>
      </w:r>
      <w:r>
        <w:t xml:space="preserve">анию системы маркетинговых коммуникаций, разработке стратегии маркетинговых коммуникаций, определению ключевых целей рекламной кампании, осуществлению выбора форм, каналов и методов рекламного</w:t>
      </w:r>
      <w:r>
        <w:rPr>
          <w:spacing w:val="-5"/>
        </w:rPr>
        <w:t xml:space="preserve"> </w:t>
      </w:r>
      <w:r>
        <w:t xml:space="preserve">продвижения,</w:t>
      </w:r>
      <w:r>
        <w:rPr>
          <w:spacing w:val="-6"/>
        </w:rPr>
        <w:t xml:space="preserve"> </w:t>
      </w:r>
      <w:r>
        <w:t xml:space="preserve">использования</w:t>
      </w:r>
      <w:r>
        <w:rPr>
          <w:spacing w:val="-6"/>
        </w:rPr>
        <w:t xml:space="preserve"> </w:t>
      </w:r>
      <w:r>
        <w:t xml:space="preserve">современных</w:t>
      </w:r>
      <w:r>
        <w:rPr>
          <w:spacing w:val="-5"/>
        </w:rPr>
        <w:t xml:space="preserve"> </w:t>
      </w:r>
      <w:r>
        <w:t xml:space="preserve">приёмов</w:t>
      </w:r>
      <w:r>
        <w:rPr>
          <w:spacing w:val="-5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технологий про</w:t>
      </w:r>
      <w:r>
        <w:t xml:space="preserve">ведения и управления системой маркетинговых коммуникаций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модуля формируются профессиональные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ПК 2.1-2.2.</w:t>
      </w:r>
      <w:r>
        <w:rPr>
          <w:sz w:val="28"/>
        </w:rPr>
      </w:r>
    </w:p>
    <w:p>
      <w:pPr>
        <w:pStyle w:val="626"/>
        <w:ind w:right="122"/>
      </w:pPr>
      <w:r>
        <w:rPr>
          <w:b/>
        </w:rPr>
        <w:t xml:space="preserve">Место модуля в структуре ППССЗ: </w:t>
      </w:r>
      <w:r>
        <w:t xml:space="preserve">входит в профессиональные модули и изучается во </w:t>
      </w:r>
      <w:r>
        <w:rPr>
          <w:spacing w:val="25"/>
        </w:rPr>
        <w:t xml:space="preserve">2-</w:t>
      </w:r>
      <w:r>
        <w:rPr>
          <w:spacing w:val="-18"/>
        </w:rPr>
        <w:t xml:space="preserve"> </w:t>
      </w:r>
      <w:r>
        <w:t xml:space="preserve">м</w:t>
      </w:r>
      <w:r>
        <w:rPr>
          <w:spacing w:val="40"/>
        </w:rPr>
        <w:t xml:space="preserve"> </w:t>
      </w:r>
      <w:r>
        <w:t xml:space="preserve">семестре очной формы обучения. Курс базируется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0"/>
        </w:rPr>
        <w:t xml:space="preserve"> </w:t>
      </w:r>
      <w:r>
        <w:t xml:space="preserve">знаниях</w:t>
      </w:r>
      <w:r>
        <w:rPr>
          <w:spacing w:val="74"/>
        </w:rPr>
        <w:t xml:space="preserve"> </w:t>
      </w:r>
      <w:r>
        <w:t xml:space="preserve">и</w:t>
      </w:r>
      <w:r>
        <w:rPr>
          <w:spacing w:val="74"/>
        </w:rPr>
        <w:t xml:space="preserve"> </w:t>
      </w:r>
      <w:r>
        <w:t xml:space="preserve">умениях,</w:t>
      </w:r>
      <w:r>
        <w:rPr>
          <w:spacing w:val="71"/>
        </w:rPr>
        <w:t xml:space="preserve"> </w:t>
      </w:r>
      <w:r>
        <w:t xml:space="preserve">полученных</w:t>
      </w:r>
      <w:r>
        <w:rPr>
          <w:spacing w:val="70"/>
        </w:rPr>
        <w:t xml:space="preserve"> </w:t>
      </w:r>
      <w:r>
        <w:t xml:space="preserve">при</w:t>
      </w:r>
      <w:r>
        <w:rPr>
          <w:spacing w:val="74"/>
        </w:rPr>
        <w:t xml:space="preserve"> </w:t>
      </w:r>
      <w:r>
        <w:t xml:space="preserve">изучении</w:t>
      </w:r>
      <w:r>
        <w:rPr>
          <w:spacing w:val="74"/>
        </w:rPr>
        <w:t xml:space="preserve"> </w:t>
      </w:r>
      <w:r>
        <w:rPr>
          <w:spacing w:val="-2"/>
        </w:rPr>
        <w:t xml:space="preserve">дисциплин:</w:t>
      </w:r>
      <w:r/>
    </w:p>
    <w:p>
      <w:pPr>
        <w:pStyle w:val="626"/>
        <w:ind w:right="122" w:hanging="1"/>
      </w:pPr>
      <w:r>
        <w:t xml:space="preserve">«Рекламная деятельность», «Информационные технологии в профессиональной деятельности», «Психология </w:t>
      </w:r>
      <w:r>
        <w:t xml:space="preserve">рекламы» и является</w:t>
      </w:r>
      <w:r>
        <w:rPr>
          <w:spacing w:val="80"/>
        </w:rPr>
        <w:t xml:space="preserve"> </w:t>
      </w:r>
      <w:r>
        <w:t xml:space="preserve">основой при изучении последующих предметов, рассматривающих вопросы планирования рекламных кампаний: «Разработка творческих рекламных решений», «Разработка и размещение рекламного контента для продвижения торговой марки».</w:t>
      </w:r>
      <w:r/>
    </w:p>
    <w:p>
      <w:pPr>
        <w:pStyle w:val="626"/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right="124"/>
        <w:spacing w:before="70"/>
      </w:pPr>
      <w:r>
        <w:rPr>
          <w:b/>
        </w:rPr>
        <w:t xml:space="preserve">Содержание модуля: </w:t>
      </w:r>
      <w:r>
        <w:t xml:space="preserve">логика и ключевые этапы процесса стратегического планирования, структура создания стратегического брифа, этапы создания стратегического брифа, основные продукты работы стратега</w:t>
      </w:r>
      <w:r>
        <w:rPr>
          <w:spacing w:val="40"/>
        </w:rPr>
        <w:t xml:space="preserve"> </w:t>
      </w:r>
      <w:r>
        <w:t xml:space="preserve">в рекламном агентстве, презентация продуктов работы стратега</w:t>
      </w:r>
      <w:r>
        <w:t xml:space="preserve">.</w:t>
      </w:r>
      <w:r/>
    </w:p>
    <w:p>
      <w:pPr>
        <w:pStyle w:val="626"/>
        <w:ind w:left="0" w:firstLine="0"/>
        <w:jc w:val="left"/>
        <w:spacing w:before="4"/>
      </w:pPr>
      <w:r/>
      <w:r/>
    </w:p>
    <w:p>
      <w:pPr>
        <w:pStyle w:val="621"/>
        <w:ind w:left="92" w:right="216"/>
      </w:pPr>
      <w:r>
        <w:t xml:space="preserve">ПРОДВИЖЕНИЕ</w:t>
      </w:r>
      <w:r>
        <w:rPr>
          <w:spacing w:val="-7"/>
        </w:rPr>
        <w:t xml:space="preserve"> </w:t>
      </w:r>
      <w:r>
        <w:t xml:space="preserve">ТОРГОВЫХ</w:t>
      </w:r>
      <w:r>
        <w:rPr>
          <w:spacing w:val="-8"/>
        </w:rPr>
        <w:t xml:space="preserve"> </w:t>
      </w:r>
      <w:r>
        <w:t xml:space="preserve">МАРОК,</w:t>
      </w:r>
      <w:r>
        <w:rPr>
          <w:spacing w:val="-7"/>
        </w:rPr>
        <w:t xml:space="preserve"> </w:t>
      </w:r>
      <w:r>
        <w:t xml:space="preserve">БРЕНДОВ</w:t>
      </w:r>
      <w:r>
        <w:rPr>
          <w:spacing w:val="-7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ОРГАНИЗАЦИЙ В СРЕДЕ ИНТЕРНЕТ СРЕДСТВАМИ ЦИФРОВЫХ КОММУНИКАЦИОННЫХ ТЕХНОЛОГИЙ</w:t>
      </w:r>
      <w:r/>
    </w:p>
    <w:p>
      <w:pPr>
        <w:pStyle w:val="626"/>
        <w:ind w:right="123"/>
      </w:pPr>
      <w:r>
        <w:rPr>
          <w:b/>
        </w:rPr>
        <w:t xml:space="preserve">Цель модуля: </w:t>
      </w:r>
      <w:r>
        <w:t xml:space="preserve">формирование комплекса практических умений и навыков по аналитической работе при разработке стратегии продвижения в сети Интернет, выбору оптимальной стратегии продвижения в сети</w:t>
      </w:r>
      <w:r>
        <w:rPr>
          <w:spacing w:val="80"/>
        </w:rPr>
        <w:t xml:space="preserve"> </w:t>
      </w:r>
      <w:r>
        <w:t xml:space="preserve">Интернет, постановке задач продвижения объекта рекламирования в сети Интернет</w:t>
      </w:r>
      <w:r>
        <w:t xml:space="preserve">, подбору и использованию </w:t>
      </w:r>
      <w:r>
        <w:t xml:space="preserve">оффера</w:t>
      </w:r>
      <w:r>
        <w:t xml:space="preserve">, разработке рекламной</w:t>
      </w:r>
      <w:r>
        <w:rPr>
          <w:spacing w:val="40"/>
        </w:rPr>
        <w:t xml:space="preserve"> </w:t>
      </w:r>
      <w:r>
        <w:t xml:space="preserve">кампании в сети Интернет, структуре и базовым принципам рекламного сообщения, реализации рекламной кампании в сети Интернет.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модуля </w:t>
      </w:r>
      <w:r>
        <w:rPr>
          <w:sz w:val="28"/>
        </w:rPr>
        <w:t xml:space="preserve">формируются профессиональные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ПК 3.1-3.3.</w:t>
      </w:r>
      <w:r>
        <w:rPr>
          <w:sz w:val="28"/>
        </w:rPr>
      </w:r>
    </w:p>
    <w:p>
      <w:pPr>
        <w:pStyle w:val="626"/>
        <w:ind w:right="122"/>
      </w:pPr>
      <w:r>
        <w:rPr>
          <w:b/>
        </w:rPr>
        <w:t xml:space="preserve">Место модуля в структуре ППССЗ: </w:t>
      </w:r>
      <w:r>
        <w:t xml:space="preserve">входит в профессиональные модули и изучается в </w:t>
      </w:r>
      <w:r>
        <w:rPr>
          <w:spacing w:val="50"/>
        </w:rPr>
        <w:t xml:space="preserve">3-</w:t>
      </w:r>
      <w:r>
        <w:t xml:space="preserve">4</w:t>
      </w:r>
      <w:r>
        <w:rPr>
          <w:spacing w:val="40"/>
        </w:rPr>
        <w:t xml:space="preserve"> </w:t>
      </w:r>
      <w:r>
        <w:t xml:space="preserve">семестрах очной формы обучения. Курс</w:t>
      </w:r>
      <w:r>
        <w:rPr>
          <w:spacing w:val="40"/>
        </w:rPr>
        <w:t xml:space="preserve"> </w:t>
      </w:r>
      <w:r>
        <w:t xml:space="preserve">базируется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0"/>
        </w:rPr>
        <w:t xml:space="preserve"> </w:t>
      </w:r>
      <w:r>
        <w:t xml:space="preserve">знаниях</w:t>
      </w:r>
      <w:r>
        <w:rPr>
          <w:spacing w:val="74"/>
        </w:rPr>
        <w:t xml:space="preserve"> </w:t>
      </w:r>
      <w:r>
        <w:t xml:space="preserve">и</w:t>
      </w:r>
      <w:r>
        <w:rPr>
          <w:spacing w:val="74"/>
        </w:rPr>
        <w:t xml:space="preserve"> </w:t>
      </w:r>
      <w:r>
        <w:t xml:space="preserve">умениях,</w:t>
      </w:r>
      <w:r>
        <w:rPr>
          <w:spacing w:val="71"/>
        </w:rPr>
        <w:t xml:space="preserve"> </w:t>
      </w:r>
      <w:r>
        <w:t xml:space="preserve">полученных</w:t>
      </w:r>
      <w:r>
        <w:rPr>
          <w:spacing w:val="70"/>
        </w:rPr>
        <w:t xml:space="preserve"> </w:t>
      </w:r>
      <w:r>
        <w:t xml:space="preserve">при</w:t>
      </w:r>
      <w:r>
        <w:rPr>
          <w:spacing w:val="74"/>
        </w:rPr>
        <w:t xml:space="preserve"> </w:t>
      </w:r>
      <w:r>
        <w:t xml:space="preserve">изучении</w:t>
      </w:r>
      <w:r>
        <w:rPr>
          <w:spacing w:val="74"/>
        </w:rPr>
        <w:t xml:space="preserve"> </w:t>
      </w:r>
      <w:r>
        <w:rPr>
          <w:spacing w:val="-2"/>
        </w:rPr>
        <w:t xml:space="preserve">дисциплин:</w:t>
      </w:r>
      <w:r/>
    </w:p>
    <w:p>
      <w:pPr>
        <w:pStyle w:val="626"/>
        <w:ind w:right="122" w:hanging="1"/>
      </w:pPr>
      <w:r>
        <w:t xml:space="preserve">«Рекламная деят</w:t>
      </w:r>
      <w:r>
        <w:t xml:space="preserve">ельность», «Информационные технологии в профессиональной деятельности», «Психология рекламы» и является</w:t>
      </w:r>
      <w:r>
        <w:rPr>
          <w:spacing w:val="80"/>
        </w:rPr>
        <w:t xml:space="preserve"> </w:t>
      </w:r>
      <w:r>
        <w:t xml:space="preserve">основой при изучении последующих предметов, рассматривающих вопросы разработки рекламных кампаний бренда: «Разработка творческих рекламных решений», «Ра</w:t>
      </w:r>
      <w:r>
        <w:t xml:space="preserve">зработка и размещение рекламного контента для продвижения торговой марки».</w:t>
      </w:r>
      <w:r/>
    </w:p>
    <w:p>
      <w:pPr>
        <w:pStyle w:val="626"/>
        <w:ind w:right="123"/>
      </w:pPr>
      <w:r>
        <w:rPr>
          <w:b/>
        </w:rPr>
        <w:t xml:space="preserve">Содержание модуля: </w:t>
      </w:r>
      <w:r>
        <w:rPr>
          <w:color w:val="1a1a1a"/>
        </w:rPr>
        <w:t xml:space="preserve">проведение подготовительных работ для поискового продвижения в Интернете</w:t>
      </w:r>
      <w:r>
        <w:t xml:space="preserve">, проведение подготовительных работ для контекстно-медийного продвижения в Интернете, марк</w:t>
      </w:r>
      <w:r>
        <w:t xml:space="preserve">етинговые коммуникации в Интернете и новых медиа, управление реализацией стратегии Интернет-продвижения.</w:t>
      </w:r>
      <w:r/>
    </w:p>
    <w:p>
      <w:pPr>
        <w:pStyle w:val="626"/>
        <w:ind w:left="0" w:firstLine="0"/>
        <w:jc w:val="left"/>
      </w:pPr>
      <w:r/>
      <w:r/>
    </w:p>
    <w:p>
      <w:pPr>
        <w:pStyle w:val="621"/>
        <w:ind w:left="719" w:right="843"/>
      </w:pPr>
      <w:r>
        <w:t xml:space="preserve">СОЗДАНИЕ</w:t>
      </w:r>
      <w:r>
        <w:rPr>
          <w:spacing w:val="-9"/>
        </w:rPr>
        <w:t xml:space="preserve"> </w:t>
      </w:r>
      <w:r>
        <w:t xml:space="preserve">КЛЮЧЕВЫХ</w:t>
      </w:r>
      <w:r>
        <w:rPr>
          <w:spacing w:val="-9"/>
        </w:rPr>
        <w:t xml:space="preserve"> </w:t>
      </w:r>
      <w:r>
        <w:t xml:space="preserve">ВЕРБАЛЬНЫХ</w:t>
      </w:r>
      <w:r>
        <w:rPr>
          <w:spacing w:val="-9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ВИЗУАЛЬНЫХ СООБЩЕНИЙ, ОСНОВНЫХ КРЕАТИВНЫХ РЕШЕНИЙ</w:t>
      </w:r>
      <w:r/>
    </w:p>
    <w:p>
      <w:pPr>
        <w:ind w:left="420" w:right="545"/>
        <w:jc w:val="center"/>
        <w:rPr>
          <w:b/>
          <w:sz w:val="28"/>
        </w:rPr>
      </w:pPr>
      <w:r>
        <w:rPr>
          <w:b/>
          <w:sz w:val="28"/>
        </w:rPr>
        <w:t xml:space="preserve"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ТВОРЧЕСКИХ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МАТЕРИАЛОВ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ОСНОВНЫХ РЕКЛАМНЫХ НОСИТЕЛЯХ</w:t>
      </w:r>
      <w:r>
        <w:rPr>
          <w:b/>
          <w:sz w:val="28"/>
        </w:rPr>
      </w:r>
    </w:p>
    <w:p>
      <w:pPr>
        <w:pStyle w:val="626"/>
        <w:ind w:right="121"/>
      </w:pPr>
      <w:r>
        <w:rPr>
          <w:b/>
        </w:rPr>
        <w:t xml:space="preserve">Цель модуля: </w:t>
      </w:r>
      <w:r>
        <w:t xml:space="preserve">формирование комплекса практических умений и навыков по подбору и использованию визуальных идей фотоизображений, рекламных проектов визуальной информации, идентификации и коммуникации, фото- и видеопроектов объекта</w:t>
      </w:r>
      <w:r>
        <w:t xml:space="preserve"> рекламирования с учётом Уникального Торгового Предложения (УТП), поиску и подбору оригинального </w:t>
      </w:r>
      <w:r>
        <w:t xml:space="preserve">нейма</w:t>
      </w:r>
      <w:r>
        <w:t xml:space="preserve"> и слогана, определению оригинальной идеи для рекламной кампании, подбору и использования визуальных идей фотоизображений, рекламных проектов визуальной и</w:t>
      </w:r>
      <w:r>
        <w:t xml:space="preserve">нформации, идентификации</w:t>
      </w:r>
      <w:r>
        <w:rPr>
          <w:spacing w:val="53"/>
        </w:rPr>
        <w:t xml:space="preserve">  </w:t>
      </w:r>
      <w:r>
        <w:t xml:space="preserve">и</w:t>
      </w:r>
      <w:r>
        <w:rPr>
          <w:spacing w:val="52"/>
        </w:rPr>
        <w:t xml:space="preserve">  </w:t>
      </w:r>
      <w:r>
        <w:t xml:space="preserve">коммуникации,</w:t>
      </w:r>
      <w:r>
        <w:rPr>
          <w:spacing w:val="53"/>
        </w:rPr>
        <w:t xml:space="preserve">  </w:t>
      </w:r>
      <w:r>
        <w:t xml:space="preserve">фото-</w:t>
      </w:r>
      <w:r>
        <w:rPr>
          <w:spacing w:val="52"/>
        </w:rPr>
        <w:t xml:space="preserve">  </w:t>
      </w:r>
      <w:r>
        <w:t xml:space="preserve">и</w:t>
      </w:r>
      <w:r>
        <w:rPr>
          <w:spacing w:val="52"/>
        </w:rPr>
        <w:t xml:space="preserve">  </w:t>
      </w:r>
      <w:r>
        <w:t xml:space="preserve">видеопроектов</w:t>
      </w:r>
      <w:r>
        <w:rPr>
          <w:spacing w:val="52"/>
        </w:rPr>
        <w:t xml:space="preserve">  </w:t>
      </w:r>
      <w:r>
        <w:rPr>
          <w:spacing w:val="-2"/>
        </w:rPr>
        <w:t xml:space="preserve">объекта</w:t>
      </w:r>
      <w:r/>
    </w:p>
    <w:p>
      <w:pPr>
        <w:pStyle w:val="626"/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6"/>
        <w:ind w:right="121" w:firstLine="0"/>
        <w:spacing w:before="70"/>
      </w:pPr>
      <w:r>
        <w:t xml:space="preserve">рекламирования с учётом инсайта для РК, определению оригинальной идеи для рекламной кампании, подбору и использованию визуальных идей фотоизображений, рекламных проектов визуальной информации, идентификации и коммуникации, фото- и видеопроектов объекта рек</w:t>
      </w:r>
      <w:r>
        <w:t xml:space="preserve">ламирования с учётом инсайта для РК, оформлению текстовых и графических документов, оформлению рекламных носителей, в том числе текстовых и графических, созданию визуальных идей фотоизображений, рекламных проектов визуальной информации, идентификации и ком</w:t>
      </w:r>
      <w:r>
        <w:t xml:space="preserve">муникации, фото- и видеопроектов объекта рекламирования с учётом, поставленных задач в области рекламы.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модуля формируются профессиональные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ПК 4.1-4.3.</w:t>
      </w:r>
      <w:r>
        <w:rPr>
          <w:sz w:val="28"/>
        </w:rPr>
      </w:r>
    </w:p>
    <w:p>
      <w:pPr>
        <w:pStyle w:val="626"/>
        <w:ind w:right="122"/>
        <w:spacing w:before="1"/>
      </w:pPr>
      <w:r>
        <w:rPr>
          <w:b/>
        </w:rPr>
        <w:t xml:space="preserve">Место модуля в структур</w:t>
      </w:r>
      <w:r>
        <w:rPr>
          <w:b/>
        </w:rPr>
        <w:t xml:space="preserve">е ППССЗ: </w:t>
      </w:r>
      <w:r>
        <w:t xml:space="preserve">входит в профессиональные модули и изучается в </w:t>
      </w:r>
      <w:r>
        <w:rPr>
          <w:spacing w:val="50"/>
        </w:rPr>
        <w:t xml:space="preserve">3-</w:t>
      </w:r>
      <w:r>
        <w:t xml:space="preserve">4</w:t>
      </w:r>
      <w:r>
        <w:rPr>
          <w:spacing w:val="40"/>
        </w:rPr>
        <w:t xml:space="preserve"> </w:t>
      </w:r>
      <w:r>
        <w:t xml:space="preserve">семестрах очной формы обучения. Курс</w:t>
      </w:r>
      <w:r>
        <w:rPr>
          <w:spacing w:val="40"/>
        </w:rPr>
        <w:t xml:space="preserve"> </w:t>
      </w:r>
      <w:r>
        <w:t xml:space="preserve">базируется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0"/>
        </w:rPr>
        <w:t xml:space="preserve"> </w:t>
      </w:r>
      <w:r>
        <w:t xml:space="preserve">знаниях</w:t>
      </w:r>
      <w:r>
        <w:rPr>
          <w:spacing w:val="74"/>
        </w:rPr>
        <w:t xml:space="preserve"> </w:t>
      </w:r>
      <w:r>
        <w:t xml:space="preserve">и</w:t>
      </w:r>
      <w:r>
        <w:rPr>
          <w:spacing w:val="74"/>
        </w:rPr>
        <w:t xml:space="preserve"> </w:t>
      </w:r>
      <w:r>
        <w:t xml:space="preserve">умениях,</w:t>
      </w:r>
      <w:r>
        <w:rPr>
          <w:spacing w:val="71"/>
        </w:rPr>
        <w:t xml:space="preserve"> </w:t>
      </w:r>
      <w:r>
        <w:t xml:space="preserve">полученных</w:t>
      </w:r>
      <w:r>
        <w:rPr>
          <w:spacing w:val="70"/>
        </w:rPr>
        <w:t xml:space="preserve"> </w:t>
      </w:r>
      <w:r>
        <w:t xml:space="preserve">при</w:t>
      </w:r>
      <w:r>
        <w:rPr>
          <w:spacing w:val="74"/>
        </w:rPr>
        <w:t xml:space="preserve"> </w:t>
      </w:r>
      <w:r>
        <w:t xml:space="preserve">изучении</w:t>
      </w:r>
      <w:r>
        <w:rPr>
          <w:spacing w:val="74"/>
        </w:rPr>
        <w:t xml:space="preserve"> </w:t>
      </w:r>
      <w:r>
        <w:rPr>
          <w:spacing w:val="-2"/>
        </w:rPr>
        <w:t xml:space="preserve">дисциплин:</w:t>
      </w:r>
      <w:r/>
    </w:p>
    <w:p>
      <w:pPr>
        <w:pStyle w:val="626"/>
        <w:ind w:right="122" w:firstLine="0"/>
      </w:pPr>
      <w:r>
        <w:t xml:space="preserve">«Основы композиции, рисунка, живописи в рекламе», «Информационные технологии в профессионал</w:t>
      </w:r>
      <w:r>
        <w:t xml:space="preserve">ьной деятельности», «История экранных искусств», «Психология рекламы», «Русский язык и культура речи» и является основой при изучении последующих предметов, рассматривающих вопросы разработки и размещения рекламного контента для продвижения торговой марки/</w:t>
      </w:r>
      <w:r>
        <w:t xml:space="preserve">бренда: «Выполнение работ</w:t>
      </w:r>
      <w:r>
        <w:rPr>
          <w:spacing w:val="-1"/>
        </w:rPr>
        <w:t xml:space="preserve"> </w:t>
      </w:r>
      <w:r>
        <w:t xml:space="preserve">по должности</w:t>
      </w:r>
      <w:r>
        <w:rPr>
          <w:spacing w:val="-1"/>
        </w:rPr>
        <w:t xml:space="preserve"> </w:t>
      </w:r>
      <w:r>
        <w:t xml:space="preserve">служащего</w:t>
      </w:r>
      <w:r>
        <w:rPr>
          <w:spacing w:val="-1"/>
        </w:rPr>
        <w:t xml:space="preserve"> </w:t>
      </w:r>
      <w:r>
        <w:t xml:space="preserve">“Агент </w:t>
      </w:r>
      <w:r>
        <w:rPr>
          <w:spacing w:val="-2"/>
        </w:rPr>
        <w:t xml:space="preserve">рекламный”».</w:t>
      </w:r>
      <w:r/>
    </w:p>
    <w:p>
      <w:pPr>
        <w:pStyle w:val="626"/>
        <w:ind w:right="120"/>
      </w:pPr>
      <w:r>
        <w:rPr>
          <w:b/>
        </w:rPr>
        <w:t xml:space="preserve">Содержание модуля: </w:t>
      </w:r>
      <w:r>
        <w:t xml:space="preserve">разработка творческой концепции рекламного продукта, рекламный текст, основы векторной графики, программа Adobe </w:t>
      </w:r>
      <w:r>
        <w:t xml:space="preserve">Illustrator</w:t>
      </w:r>
      <w:r>
        <w:t xml:space="preserve">, основы растровой графики, программа Photosh</w:t>
      </w:r>
      <w:r>
        <w:t xml:space="preserve">op, использование студийного оборудования, технология фотографирования, работа над имиджевой фотографией, фотосессия предметов потребления, разработка и создание</w:t>
      </w:r>
      <w:r>
        <w:rPr>
          <w:spacing w:val="-2"/>
        </w:rPr>
        <w:t xml:space="preserve"> </w:t>
      </w:r>
      <w:r>
        <w:t xml:space="preserve">дизайна</w:t>
      </w:r>
      <w:r>
        <w:rPr>
          <w:spacing w:val="-2"/>
        </w:rPr>
        <w:t xml:space="preserve"> </w:t>
      </w:r>
      <w:r>
        <w:t xml:space="preserve">рекламной</w:t>
      </w:r>
      <w:r>
        <w:rPr>
          <w:spacing w:val="-1"/>
        </w:rPr>
        <w:t xml:space="preserve"> </w:t>
      </w:r>
      <w:r>
        <w:t xml:space="preserve">продукции, способы формирования</w:t>
      </w:r>
      <w:r>
        <w:rPr>
          <w:spacing w:val="-1"/>
        </w:rPr>
        <w:t xml:space="preserve"> </w:t>
      </w:r>
      <w:r>
        <w:t xml:space="preserve">идеи,</w:t>
      </w:r>
      <w:r>
        <w:rPr>
          <w:spacing w:val="-1"/>
        </w:rPr>
        <w:t xml:space="preserve"> </w:t>
      </w:r>
      <w:r>
        <w:t xml:space="preserve">запись идеи</w:t>
      </w:r>
      <w:r>
        <w:rPr>
          <w:spacing w:val="-6"/>
        </w:rPr>
        <w:t xml:space="preserve"> </w:t>
      </w:r>
      <w:r>
        <w:t xml:space="preserve">для</w:t>
      </w:r>
      <w:r>
        <w:rPr>
          <w:spacing w:val="-7"/>
        </w:rPr>
        <w:t xml:space="preserve"> </w:t>
      </w:r>
      <w:r>
        <w:t xml:space="preserve">дальнейшего</w:t>
      </w:r>
      <w:r>
        <w:rPr>
          <w:spacing w:val="-5"/>
        </w:rPr>
        <w:t xml:space="preserve"> </w:t>
      </w:r>
      <w:r>
        <w:t xml:space="preserve">видео</w:t>
      </w:r>
      <w:r>
        <w:rPr>
          <w:spacing w:val="-6"/>
        </w:rPr>
        <w:t xml:space="preserve"> </w:t>
      </w:r>
      <w:r>
        <w:t xml:space="preserve">производство,</w:t>
      </w:r>
      <w:r>
        <w:rPr>
          <w:spacing w:val="-1"/>
        </w:rPr>
        <w:t xml:space="preserve"> </w:t>
      </w:r>
      <w:r>
        <w:t xml:space="preserve">создание</w:t>
      </w:r>
      <w:r>
        <w:rPr>
          <w:spacing w:val="-7"/>
        </w:rPr>
        <w:t xml:space="preserve"> </w:t>
      </w:r>
      <w:r>
        <w:t xml:space="preserve">рекламного</w:t>
      </w:r>
      <w:r>
        <w:rPr>
          <w:spacing w:val="-5"/>
        </w:rPr>
        <w:t xml:space="preserve"> </w:t>
      </w:r>
      <w:r>
        <w:t xml:space="preserve">видеоролика по своему </w:t>
      </w:r>
      <w:r>
        <w:t xml:space="preserve">тритменту</w:t>
      </w:r>
      <w:r>
        <w:t xml:space="preserve">, история изобразительного искусства.</w:t>
      </w:r>
      <w:r/>
    </w:p>
    <w:p>
      <w:pPr>
        <w:pStyle w:val="626"/>
        <w:ind w:left="0" w:firstLine="0"/>
        <w:jc w:val="left"/>
        <w:spacing w:before="3"/>
      </w:pPr>
      <w:r/>
      <w:r/>
    </w:p>
    <w:p>
      <w:pPr>
        <w:pStyle w:val="621"/>
        <w:ind w:left="777" w:right="0" w:firstLine="60"/>
        <w:jc w:val="left"/>
      </w:pPr>
      <w:r>
        <w:t xml:space="preserve">ВЫПОЛНЕНИЕ РАБОТ ПО ОДНОЙ ИЛИ НЕСКОЛЬКИМ ПРОФЕССИЯМ</w:t>
      </w:r>
      <w:r>
        <w:rPr>
          <w:spacing w:val="-10"/>
        </w:rPr>
        <w:t xml:space="preserve"> </w:t>
      </w:r>
      <w:r>
        <w:t xml:space="preserve">РАБОЧИХ,</w:t>
      </w:r>
      <w:r>
        <w:rPr>
          <w:spacing w:val="-12"/>
        </w:rPr>
        <w:t xml:space="preserve"> </w:t>
      </w:r>
      <w:r>
        <w:t xml:space="preserve">ДОЛЖНОСТЯМ</w:t>
      </w:r>
      <w:r>
        <w:rPr>
          <w:spacing w:val="-11"/>
        </w:rPr>
        <w:t xml:space="preserve"> </w:t>
      </w:r>
      <w:r>
        <w:t xml:space="preserve">СЛУЖАЩИХ</w:t>
      </w:r>
      <w:r/>
    </w:p>
    <w:p>
      <w:pPr>
        <w:pStyle w:val="626"/>
        <w:ind w:right="123"/>
      </w:pPr>
      <w:r>
        <w:rPr>
          <w:b/>
        </w:rPr>
        <w:t xml:space="preserve">Цель модуля: </w:t>
      </w:r>
      <w:r>
        <w:t xml:space="preserve">формирование комплекса практических умений и навыков по вы</w:t>
      </w:r>
      <w:r>
        <w:t xml:space="preserve">явлению основных и второстепенных конкурентов, проведению</w:t>
      </w:r>
      <w:r>
        <w:rPr>
          <w:spacing w:val="-6"/>
        </w:rPr>
        <w:t xml:space="preserve"> </w:t>
      </w:r>
      <w:r>
        <w:t xml:space="preserve">качественных</w:t>
      </w:r>
      <w:r>
        <w:rPr>
          <w:spacing w:val="-4"/>
        </w:rPr>
        <w:t xml:space="preserve"> </w:t>
      </w:r>
      <w:r>
        <w:t xml:space="preserve">аналитических</w:t>
      </w:r>
      <w:r>
        <w:rPr>
          <w:spacing w:val="-5"/>
        </w:rPr>
        <w:t xml:space="preserve"> </w:t>
      </w:r>
      <w:r>
        <w:t xml:space="preserve">исследований</w:t>
      </w:r>
      <w:r>
        <w:rPr>
          <w:spacing w:val="-5"/>
        </w:rPr>
        <w:t xml:space="preserve"> </w:t>
      </w:r>
      <w:r>
        <w:t xml:space="preserve">конкурентной</w:t>
      </w:r>
      <w:r>
        <w:rPr>
          <w:spacing w:val="-5"/>
        </w:rPr>
        <w:t xml:space="preserve"> </w:t>
      </w:r>
      <w:r>
        <w:t xml:space="preserve">среды, определению целей и задач рекламных и коммуникационных кампаний, акций и мероприятий, планированию системы маркетинговых</w:t>
      </w:r>
      <w:r>
        <w:rPr>
          <w:spacing w:val="40"/>
        </w:rPr>
        <w:t xml:space="preserve"> </w:t>
      </w:r>
      <w:r>
        <w:t xml:space="preserve">коммуникаций, раз</w:t>
      </w:r>
      <w:r>
        <w:t xml:space="preserve">работке стратегии маркетинговых коммуникаций, планированию системы маркетинговых коммуникаций.</w:t>
      </w:r>
      <w:r/>
    </w:p>
    <w:p>
      <w:pPr>
        <w:ind w:left="1" w:right="121" w:firstLine="709"/>
        <w:jc w:val="both"/>
        <w:rPr>
          <w:sz w:val="28"/>
        </w:rPr>
      </w:pPr>
      <w:r>
        <w:rPr>
          <w:b/>
          <w:sz w:val="28"/>
        </w:rPr>
        <w:t xml:space="preserve">Требования к уровню освоения содержания курса: </w:t>
      </w:r>
      <w:r>
        <w:rPr>
          <w:sz w:val="28"/>
        </w:rPr>
        <w:t xml:space="preserve">в результате освоения модуля формируются профессиональные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ПК 1.1, 1.4, </w:t>
      </w:r>
      <w:r>
        <w:rPr>
          <w:spacing w:val="-4"/>
          <w:sz w:val="28"/>
        </w:rPr>
        <w:t xml:space="preserve">2.1.</w:t>
      </w:r>
      <w:r>
        <w:rPr>
          <w:sz w:val="28"/>
        </w:rPr>
      </w:r>
    </w:p>
    <w:p>
      <w:pPr>
        <w:ind w:left="1" w:right="122" w:firstLine="709"/>
        <w:tabs>
          <w:tab w:val="left" w:pos="1483" w:leader="none"/>
          <w:tab w:val="left" w:pos="2888" w:leader="none"/>
          <w:tab w:val="left" w:pos="3267" w:leader="none"/>
          <w:tab w:val="left" w:pos="4076" w:leader="none"/>
          <w:tab w:val="left" w:pos="5378" w:leader="none"/>
          <w:tab w:val="left" w:pos="6342" w:leader="none"/>
          <w:tab w:val="left" w:pos="7407" w:leader="none"/>
        </w:tabs>
        <w:rPr>
          <w:sz w:val="28"/>
        </w:rPr>
      </w:pPr>
      <w:r>
        <w:rPr>
          <w:b/>
          <w:sz w:val="28"/>
        </w:rPr>
        <w:t xml:space="preserve">Место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модуля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структуре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П</w:t>
      </w:r>
      <w:r>
        <w:rPr>
          <w:b/>
          <w:sz w:val="28"/>
        </w:rPr>
        <w:t xml:space="preserve">ПССЗ: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 xml:space="preserve">входит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профессиональные </w:t>
      </w:r>
      <w:r>
        <w:rPr>
          <w:sz w:val="28"/>
        </w:rPr>
        <w:t xml:space="preserve">модули</w:t>
      </w:r>
      <w:r>
        <w:rPr>
          <w:spacing w:val="24"/>
          <w:sz w:val="28"/>
        </w:rPr>
        <w:t xml:space="preserve">  </w:t>
      </w:r>
      <w:r>
        <w:rPr>
          <w:spacing w:val="-10"/>
          <w:sz w:val="28"/>
        </w:rPr>
        <w:t xml:space="preserve">и</w:t>
      </w:r>
      <w:r>
        <w:rPr>
          <w:sz w:val="28"/>
        </w:rPr>
        <w:tab/>
      </w:r>
      <w:r>
        <w:rPr>
          <w:spacing w:val="-2"/>
          <w:sz w:val="28"/>
        </w:rPr>
        <w:t xml:space="preserve">изучается</w:t>
      </w:r>
      <w:r>
        <w:rPr>
          <w:sz w:val="28"/>
        </w:rPr>
        <w:tab/>
      </w:r>
      <w:r>
        <w:rPr>
          <w:spacing w:val="-10"/>
          <w:sz w:val="28"/>
        </w:rPr>
        <w:t xml:space="preserve">в</w:t>
      </w:r>
      <w:r>
        <w:rPr>
          <w:sz w:val="28"/>
        </w:rPr>
        <w:tab/>
      </w:r>
      <w:r>
        <w:rPr>
          <w:spacing w:val="23"/>
          <w:sz w:val="28"/>
        </w:rPr>
        <w:t xml:space="preserve">3-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 xml:space="preserve">м</w:t>
      </w:r>
      <w:r>
        <w:rPr>
          <w:sz w:val="28"/>
        </w:rPr>
        <w:tab/>
      </w:r>
      <w:r>
        <w:rPr>
          <w:spacing w:val="-2"/>
          <w:sz w:val="28"/>
        </w:rPr>
        <w:t xml:space="preserve">семестре</w:t>
      </w:r>
      <w:r>
        <w:rPr>
          <w:sz w:val="28"/>
        </w:rPr>
        <w:tab/>
      </w:r>
      <w:r>
        <w:rPr>
          <w:spacing w:val="-2"/>
          <w:sz w:val="28"/>
        </w:rPr>
        <w:t xml:space="preserve">очной</w:t>
      </w:r>
      <w:r>
        <w:rPr>
          <w:sz w:val="28"/>
        </w:rPr>
        <w:tab/>
      </w:r>
      <w:r>
        <w:rPr>
          <w:spacing w:val="-2"/>
          <w:sz w:val="28"/>
        </w:rPr>
        <w:t xml:space="preserve">формы</w:t>
      </w:r>
      <w:r>
        <w:rPr>
          <w:sz w:val="28"/>
        </w:rPr>
        <w:tab/>
        <w:t xml:space="preserve">обучения.</w:t>
      </w:r>
      <w:r>
        <w:rPr>
          <w:spacing w:val="70"/>
          <w:sz w:val="28"/>
        </w:rPr>
        <w:t xml:space="preserve"> </w:t>
      </w:r>
      <w:r>
        <w:rPr>
          <w:spacing w:val="-4"/>
          <w:sz w:val="28"/>
        </w:rPr>
        <w:t xml:space="preserve">Курс</w:t>
      </w:r>
      <w:r>
        <w:rPr>
          <w:sz w:val="28"/>
        </w:rPr>
      </w:r>
    </w:p>
    <w:p>
      <w:pPr>
        <w:rPr>
          <w:sz w:val="28"/>
        </w:rPr>
        <w:sectPr>
          <w:footnotePr/>
          <w:endnotePr/>
          <w:type w:val="nextPage"/>
          <w:pgSz w:w="11910" w:h="16840" w:orient="portrait"/>
          <w:pgMar w:top="1060" w:right="708" w:bottom="280" w:left="1700" w:header="720" w:footer="720" w:gutter="0"/>
          <w:cols w:num="1" w:sep="0" w:space="720" w:equalWidth="1"/>
          <w:docGrid w:linePitch="360"/>
        </w:sectPr>
      </w:pPr>
      <w:r>
        <w:rPr>
          <w:sz w:val="28"/>
        </w:rPr>
      </w:r>
      <w:r>
        <w:rPr>
          <w:sz w:val="28"/>
        </w:rPr>
      </w:r>
    </w:p>
    <w:p>
      <w:pPr>
        <w:pStyle w:val="626"/>
        <w:ind w:firstLine="0"/>
        <w:spacing w:before="70" w:line="322" w:lineRule="exact"/>
      </w:pPr>
      <w:r>
        <w:t xml:space="preserve">базируется</w:t>
      </w:r>
      <w:r>
        <w:rPr>
          <w:spacing w:val="71"/>
        </w:rPr>
        <w:t xml:space="preserve"> </w:t>
      </w:r>
      <w:r>
        <w:t xml:space="preserve">на</w:t>
      </w:r>
      <w:r>
        <w:rPr>
          <w:spacing w:val="70"/>
        </w:rPr>
        <w:t xml:space="preserve"> </w:t>
      </w:r>
      <w:r>
        <w:t xml:space="preserve">знаниях</w:t>
      </w:r>
      <w:r>
        <w:rPr>
          <w:spacing w:val="74"/>
        </w:rPr>
        <w:t xml:space="preserve"> </w:t>
      </w:r>
      <w:r>
        <w:t xml:space="preserve">и</w:t>
      </w:r>
      <w:r>
        <w:rPr>
          <w:spacing w:val="74"/>
        </w:rPr>
        <w:t xml:space="preserve"> </w:t>
      </w:r>
      <w:r>
        <w:t xml:space="preserve">умениях,</w:t>
      </w:r>
      <w:r>
        <w:rPr>
          <w:spacing w:val="71"/>
        </w:rPr>
        <w:t xml:space="preserve"> </w:t>
      </w:r>
      <w:r>
        <w:t xml:space="preserve">полученных</w:t>
      </w:r>
      <w:r>
        <w:rPr>
          <w:spacing w:val="70"/>
        </w:rPr>
        <w:t xml:space="preserve"> </w:t>
      </w:r>
      <w:r>
        <w:t xml:space="preserve">при</w:t>
      </w:r>
      <w:r>
        <w:rPr>
          <w:spacing w:val="74"/>
        </w:rPr>
        <w:t xml:space="preserve"> </w:t>
      </w:r>
      <w:r>
        <w:t xml:space="preserve">изучении</w:t>
      </w:r>
      <w:r>
        <w:rPr>
          <w:spacing w:val="74"/>
        </w:rPr>
        <w:t xml:space="preserve"> </w:t>
      </w:r>
      <w:r>
        <w:rPr>
          <w:spacing w:val="-2"/>
        </w:rPr>
        <w:t xml:space="preserve">дисциплин:</w:t>
      </w:r>
      <w:r/>
    </w:p>
    <w:p>
      <w:pPr>
        <w:pStyle w:val="626"/>
        <w:ind w:right="124" w:hanging="1"/>
      </w:pPr>
      <w:r>
        <w:t xml:space="preserve">«Рекламная деятельность», «Информационные технологии в профессиональной деятельности», «Психология рекламы».</w:t>
      </w:r>
      <w:r/>
    </w:p>
    <w:p>
      <w:pPr>
        <w:pStyle w:val="626"/>
        <w:ind w:right="122"/>
        <w:spacing w:before="1"/>
      </w:pPr>
      <w:r>
        <w:rPr>
          <w:b/>
        </w:rPr>
        <w:t xml:space="preserve">Содержание модуля: </w:t>
      </w:r>
      <w:r>
        <w:t xml:space="preserve">рекламная</w:t>
      </w:r>
      <w:r>
        <w:rPr>
          <w:spacing w:val="-6"/>
        </w:rPr>
        <w:t xml:space="preserve"> </w:t>
      </w:r>
      <w:r>
        <w:t xml:space="preserve">информация,</w:t>
      </w:r>
      <w:r>
        <w:rPr>
          <w:spacing w:val="-6"/>
        </w:rPr>
        <w:t xml:space="preserve"> </w:t>
      </w:r>
      <w:r>
        <w:t xml:space="preserve">рекламная</w:t>
      </w:r>
      <w:r>
        <w:rPr>
          <w:spacing w:val="-7"/>
        </w:rPr>
        <w:t xml:space="preserve"> </w:t>
      </w:r>
      <w:r>
        <w:t xml:space="preserve">деятельность, рекламная кампания, СМИ как основной канал распространения рекламы, социальная реклама, политическая реклама, некоммерческий маркетинг.</w:t>
      </w:r>
      <w:r/>
    </w:p>
    <w:sectPr>
      <w:footnotePr/>
      <w:endnotePr/>
      <w:type w:val="nextPage"/>
      <w:pgSz w:w="11910" w:h="16840" w:orient="portrait"/>
      <w:pgMar w:top="1060" w:right="708" w:bottom="280" w:left="1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27" w:hanging="27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937" w:hanging="27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555" w:hanging="27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172" w:hanging="27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790" w:hanging="27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408" w:hanging="27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25" w:hanging="27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43" w:hanging="27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2"/>
    <w:link w:val="62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2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2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2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2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2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2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621">
    <w:name w:val="Heading 1"/>
    <w:basedOn w:val="620"/>
    <w:uiPriority w:val="9"/>
    <w:qFormat/>
    <w:pPr>
      <w:ind w:right="124"/>
      <w:jc w:val="center"/>
      <w:outlineLvl w:val="0"/>
    </w:pPr>
    <w:rPr>
      <w:b/>
      <w:bCs/>
      <w:sz w:val="28"/>
      <w:szCs w:val="28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table" w:styleId="62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6">
    <w:name w:val="Body Text"/>
    <w:basedOn w:val="620"/>
    <w:uiPriority w:val="1"/>
    <w:qFormat/>
    <w:pPr>
      <w:ind w:left="1" w:firstLine="709"/>
      <w:jc w:val="both"/>
    </w:pPr>
    <w:rPr>
      <w:sz w:val="28"/>
      <w:szCs w:val="28"/>
    </w:rPr>
  </w:style>
  <w:style w:type="paragraph" w:styleId="627">
    <w:name w:val="List Paragraph"/>
    <w:basedOn w:val="620"/>
    <w:uiPriority w:val="1"/>
    <w:qFormat/>
    <w:pPr>
      <w:ind w:left="320" w:hanging="1787"/>
      <w:spacing w:before="5" w:line="640" w:lineRule="exact"/>
    </w:pPr>
  </w:style>
  <w:style w:type="paragraph" w:styleId="628" w:customStyle="1">
    <w:name w:val="Table Paragraph"/>
    <w:basedOn w:val="620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Александр Пономаренко/веб-мастер</cp:lastModifiedBy>
  <cp:revision>3</cp:revision>
  <dcterms:created xsi:type="dcterms:W3CDTF">2026-03-03T10:07:00Z</dcterms:created>
  <dcterms:modified xsi:type="dcterms:W3CDTF">2026-03-03T13:46:27Z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mPDF 8.0.13</vt:lpwstr>
  </property>
</Properties>
</file>